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A83" w14:textId="292F8F4B" w:rsidR="00C917B5" w:rsidRPr="0085309F" w:rsidRDefault="00FA7AC7" w:rsidP="0006270C">
      <w:pPr>
        <w:shd w:val="clear" w:color="auto" w:fill="833C0B" w:themeFill="accent2" w:themeFillShade="80"/>
        <w:tabs>
          <w:tab w:val="left" w:pos="1565"/>
        </w:tabs>
        <w:spacing w:after="120" w:line="240" w:lineRule="auto"/>
        <w:rPr>
          <w:b/>
          <w:bCs/>
          <w:color w:val="FFFFFF" w:themeColor="background1"/>
          <w:sz w:val="28"/>
          <w:szCs w:val="28"/>
        </w:rPr>
      </w:pPr>
      <w:r>
        <w:rPr>
          <w:rFonts w:eastAsia="Times New Roman" w:cstheme="minorHAnsi"/>
          <w:noProof/>
          <w:sz w:val="24"/>
          <w:szCs w:val="24"/>
          <w:lang w:eastAsia="en-AU"/>
        </w:rPr>
        <mc:AlternateContent>
          <mc:Choice Requires="wpg">
            <w:drawing>
              <wp:anchor distT="0" distB="0" distL="114300" distR="114300" simplePos="0" relativeHeight="251658240" behindDoc="0" locked="0" layoutInCell="1" allowOverlap="1" wp14:anchorId="34C2146E" wp14:editId="389F3D17">
                <wp:simplePos x="0" y="0"/>
                <wp:positionH relativeFrom="page">
                  <wp:posOffset>0</wp:posOffset>
                </wp:positionH>
                <wp:positionV relativeFrom="page">
                  <wp:posOffset>877824</wp:posOffset>
                </wp:positionV>
                <wp:extent cx="7865110" cy="977900"/>
                <wp:effectExtent l="0" t="0" r="254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5110" cy="977900"/>
                          <a:chOff x="0" y="-4368"/>
                          <a:chExt cx="12386" cy="1540"/>
                        </a:xfrm>
                      </wpg:grpSpPr>
                      <wps:wsp>
                        <wps:cNvPr id="12" name="docshape2"/>
                        <wps:cNvSpPr>
                          <a:spLocks noChangeArrowheads="1"/>
                        </wps:cNvSpPr>
                        <wps:spPr bwMode="auto">
                          <a:xfrm>
                            <a:off x="0" y="-4368"/>
                            <a:ext cx="10512" cy="1023"/>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1450" y="-4118"/>
                            <a:ext cx="491" cy="707"/>
                          </a:xfrm>
                          <a:custGeom>
                            <a:avLst/>
                            <a:gdLst>
                              <a:gd name="T0" fmla="+- 0 858 858"/>
                              <a:gd name="T1" fmla="*/ T0 w 583"/>
                              <a:gd name="T2" fmla="+- 0 2045 2045"/>
                              <a:gd name="T3" fmla="*/ 2045 h 840"/>
                              <a:gd name="T4" fmla="+- 0 858 858"/>
                              <a:gd name="T5" fmla="*/ T4 w 583"/>
                              <a:gd name="T6" fmla="+- 0 2885 2045"/>
                              <a:gd name="T7" fmla="*/ 2885 h 840"/>
                              <a:gd name="T8" fmla="+- 0 1440 858"/>
                              <a:gd name="T9" fmla="*/ T8 w 583"/>
                              <a:gd name="T10" fmla="+- 0 2465 2045"/>
                              <a:gd name="T11" fmla="*/ 2465 h 840"/>
                              <a:gd name="T12" fmla="+- 0 858 858"/>
                              <a:gd name="T13" fmla="*/ T12 w 583"/>
                              <a:gd name="T14" fmla="+- 0 2045 2045"/>
                              <a:gd name="T15" fmla="*/ 2045 h 840"/>
                            </a:gdLst>
                            <a:ahLst/>
                            <a:cxnLst>
                              <a:cxn ang="0">
                                <a:pos x="T1" y="T3"/>
                              </a:cxn>
                              <a:cxn ang="0">
                                <a:pos x="T5" y="T7"/>
                              </a:cxn>
                              <a:cxn ang="0">
                                <a:pos x="T9" y="T11"/>
                              </a:cxn>
                              <a:cxn ang="0">
                                <a:pos x="T13" y="T15"/>
                              </a:cxn>
                            </a:cxnLst>
                            <a:rect l="0" t="0" r="r" b="b"/>
                            <a:pathLst>
                              <a:path w="583" h="840">
                                <a:moveTo>
                                  <a:pt x="0" y="0"/>
                                </a:moveTo>
                                <a:lnTo>
                                  <a:pt x="0" y="840"/>
                                </a:lnTo>
                                <a:lnTo>
                                  <a:pt x="582" y="420"/>
                                </a:lnTo>
                                <a:lnTo>
                                  <a:pt x="0" y="0"/>
                                </a:lnTo>
                                <a:close/>
                              </a:path>
                            </a:pathLst>
                          </a:custGeom>
                          <a:solidFill>
                            <a:srgbClr val="F6B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txBox="1">
                          <a:spLocks noChangeArrowheads="1"/>
                        </wps:cNvSpPr>
                        <wps:spPr bwMode="auto">
                          <a:xfrm>
                            <a:off x="0" y="-3345"/>
                            <a:ext cx="10512" cy="517"/>
                          </a:xfrm>
                          <a:prstGeom prst="rect">
                            <a:avLst/>
                          </a:prstGeom>
                          <a:solidFill>
                            <a:srgbClr val="04506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A36E" w14:textId="71669DD7"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0A3EC3" w:rsidRPr="000A3EC3">
                                <w:rPr>
                                  <w:rFonts w:ascii="Open Sans"/>
                                  <w:b/>
                                  <w:bCs/>
                                  <w:color w:val="FFFFFF" w:themeColor="background1"/>
                                  <w:sz w:val="24"/>
                                  <w:szCs w:val="24"/>
                                  <w:lang w:val="de-DE"/>
                                </w:rPr>
                                <w:t>Guide for a New Employee Induction</w:t>
                              </w:r>
                            </w:p>
                          </w:txbxContent>
                        </wps:txbx>
                        <wps:bodyPr rot="0" vert="horz" wrap="square" lIns="0" tIns="0" rIns="0" bIns="0" anchor="t" anchorCtr="0" upright="1">
                          <a:noAutofit/>
                        </wps:bodyPr>
                      </wps:wsp>
                      <wps:wsp>
                        <wps:cNvPr id="15" name="docshape5"/>
                        <wps:cNvSpPr txBox="1">
                          <a:spLocks noChangeArrowheads="1"/>
                        </wps:cNvSpPr>
                        <wps:spPr bwMode="auto">
                          <a:xfrm>
                            <a:off x="480" y="-4268"/>
                            <a:ext cx="11906"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66CF" w14:textId="4248152D" w:rsidR="00FA7AC7" w:rsidRPr="00384AA1" w:rsidRDefault="00305CAE" w:rsidP="00FA7AC7">
                              <w:pPr>
                                <w:spacing w:before="226"/>
                                <w:ind w:left="1547"/>
                                <w:rPr>
                                  <w:rFonts w:ascii="Open Sans"/>
                                  <w:b/>
                                  <w:sz w:val="44"/>
                                  <w:szCs w:val="44"/>
                                </w:rPr>
                              </w:pPr>
                              <w:r>
                                <w:rPr>
                                  <w:rFonts w:ascii="Open Sans Light"/>
                                  <w:sz w:val="44"/>
                                  <w:szCs w:val="44"/>
                                </w:rPr>
                                <w:t>Support</w:t>
                              </w:r>
                              <w:r w:rsidR="00B90B61">
                                <w:rPr>
                                  <w:rFonts w:ascii="Open Sans Light"/>
                                  <w:sz w:val="44"/>
                                  <w:szCs w:val="44"/>
                                </w:rPr>
                                <w:t xml:space="preserve">ing </w:t>
                              </w:r>
                              <w:r w:rsidR="00447BDA" w:rsidRPr="00384AA1">
                                <w:rPr>
                                  <w:rFonts w:ascii="Open Sans Light"/>
                                  <w:sz w:val="44"/>
                                  <w:szCs w:val="44"/>
                                </w:rPr>
                                <w:t>Human</w:t>
                              </w:r>
                              <w:r w:rsidR="00FA7AC7" w:rsidRPr="00384AA1">
                                <w:rPr>
                                  <w:rFonts w:ascii="Open Sans Light"/>
                                  <w:spacing w:val="-6"/>
                                  <w:sz w:val="44"/>
                                  <w:szCs w:val="44"/>
                                </w:rPr>
                                <w:t xml:space="preserve"> </w:t>
                              </w:r>
                              <w:r w:rsidR="00447BDA" w:rsidRPr="00384AA1">
                                <w:rPr>
                                  <w:rFonts w:ascii="Open Sans"/>
                                  <w:b/>
                                  <w:color w:val="F6BD17"/>
                                  <w:sz w:val="44"/>
                                  <w:szCs w:val="44"/>
                                </w:rPr>
                                <w:t>Resour</w:t>
                              </w:r>
                              <w:r w:rsidR="00E4012A" w:rsidRPr="00384AA1">
                                <w:rPr>
                                  <w:rFonts w:ascii="Open Sans"/>
                                  <w:b/>
                                  <w:color w:val="F6BD17"/>
                                  <w:sz w:val="44"/>
                                  <w:szCs w:val="44"/>
                                </w:rPr>
                                <w:t>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146E" id="Group 11" o:spid="_x0000_s1026" style="position:absolute;margin-left:0;margin-top:69.1pt;width:619.3pt;height:77pt;z-index:251658240;mso-position-horizontal-relative:page;mso-position-vertical-relative:page" coordorigin=",-4368" coordsize="12386,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">
                <v:rect id="docshape2" o:spid="_x0000_s1027" style="position:absolute;top:-4368;width:10512;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" fillcolor="#f8f8f8" stroked="f"/>
                <v:shape id="docshape3" o:spid="_x0000_s1028" style="position:absolute;left:1450;top:-4118;width:491;height:707;visibility:visible;mso-wrap-style:square;v-text-anchor:top" coordsize="5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" path="m,l,840,582,420,,xe" fillcolor="#f6bd17" stroked="f">
                  <v:path arrowok="t" o:connecttype="custom" o:connectlocs="0,1721;0,2428;490,2075;0,1721" o:connectangles="0,0,0,0"/>
                </v:shape>
                <v:shapetype id="_x0000_t202" coordsize="21600,21600" o:spt="202" path="m,l,21600r21600,l21600,xe">
                  <v:stroke joinstyle="miter"/>
                  <v:path gradientshapeok="t" o:connecttype="rect"/>
                </v:shapetype>
                <v:shape id="docshape4" o:spid="_x0000_s1029" type="#_x0000_t202" style="position:absolute;top:-3345;width:10512;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" fillcolor="#045064" stroked="f">
                  <v:textbox inset="0,0,0,0">
                    <w:txbxContent>
                      <w:p w14:paraId="0F5FA36E" w14:textId="71669DD7"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0A3EC3" w:rsidRPr="000A3EC3">
                          <w:rPr>
                            <w:rFonts w:ascii="Open Sans"/>
                            <w:b/>
                            <w:bCs/>
                            <w:color w:val="FFFFFF" w:themeColor="background1"/>
                            <w:sz w:val="24"/>
                            <w:szCs w:val="24"/>
                            <w:lang w:val="de-DE"/>
                          </w:rPr>
                          <w:t>Guide for a New Employee Induction</w:t>
                        </w:r>
                      </w:p>
                    </w:txbxContent>
                  </v:textbox>
                </v:shape>
                <v:shape id="docshape5" o:spid="_x0000_s1030" type="#_x0000_t202" style="position:absolute;left:480;top:-4268;width:11906;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0D66CF" w14:textId="4248152D" w:rsidR="00FA7AC7" w:rsidRPr="00384AA1" w:rsidRDefault="00305CAE" w:rsidP="00FA7AC7">
                        <w:pPr>
                          <w:spacing w:before="226"/>
                          <w:ind w:left="1547"/>
                          <w:rPr>
                            <w:rFonts w:ascii="Open Sans"/>
                            <w:b/>
                            <w:sz w:val="44"/>
                            <w:szCs w:val="44"/>
                          </w:rPr>
                        </w:pPr>
                        <w:r>
                          <w:rPr>
                            <w:rFonts w:ascii="Open Sans Light"/>
                            <w:sz w:val="44"/>
                            <w:szCs w:val="44"/>
                          </w:rPr>
                          <w:t>Support</w:t>
                        </w:r>
                        <w:r w:rsidR="00B90B61">
                          <w:rPr>
                            <w:rFonts w:ascii="Open Sans Light"/>
                            <w:sz w:val="44"/>
                            <w:szCs w:val="44"/>
                          </w:rPr>
                          <w:t xml:space="preserve">ing </w:t>
                        </w:r>
                        <w:r w:rsidR="00447BDA" w:rsidRPr="00384AA1">
                          <w:rPr>
                            <w:rFonts w:ascii="Open Sans Light"/>
                            <w:sz w:val="44"/>
                            <w:szCs w:val="44"/>
                          </w:rPr>
                          <w:t>Human</w:t>
                        </w:r>
                        <w:r w:rsidR="00FA7AC7" w:rsidRPr="00384AA1">
                          <w:rPr>
                            <w:rFonts w:ascii="Open Sans Light"/>
                            <w:spacing w:val="-6"/>
                            <w:sz w:val="44"/>
                            <w:szCs w:val="44"/>
                          </w:rPr>
                          <w:t xml:space="preserve"> </w:t>
                        </w:r>
                        <w:r w:rsidR="00447BDA" w:rsidRPr="00384AA1">
                          <w:rPr>
                            <w:rFonts w:ascii="Open Sans"/>
                            <w:b/>
                            <w:color w:val="F6BD17"/>
                            <w:sz w:val="44"/>
                            <w:szCs w:val="44"/>
                          </w:rPr>
                          <w:t>Resour</w:t>
                        </w:r>
                        <w:r w:rsidR="00E4012A" w:rsidRPr="00384AA1">
                          <w:rPr>
                            <w:rFonts w:ascii="Open Sans"/>
                            <w:b/>
                            <w:color w:val="F6BD17"/>
                            <w:sz w:val="44"/>
                            <w:szCs w:val="44"/>
                          </w:rPr>
                          <w:t>ces</w:t>
                        </w:r>
                      </w:p>
                    </w:txbxContent>
                  </v:textbox>
                </v:shape>
                <w10:wrap anchorx="page" anchory="page"/>
              </v:group>
            </w:pict>
          </mc:Fallback>
        </mc:AlternateContent>
      </w:r>
      <w:r w:rsidR="0006270C">
        <w:rPr>
          <w:b/>
          <w:bCs/>
          <w:color w:val="FFFFFF" w:themeColor="background1"/>
          <w:sz w:val="28"/>
          <w:szCs w:val="28"/>
        </w:rPr>
        <w:tab/>
      </w:r>
    </w:p>
    <w:p w14:paraId="11E42C7A" w14:textId="0C2347EF" w:rsidR="003B7E91" w:rsidRDefault="003B7E91" w:rsidP="0085309F">
      <w:pPr>
        <w:spacing w:after="0" w:line="240" w:lineRule="auto"/>
      </w:pPr>
    </w:p>
    <w:p w14:paraId="4AE253E9" w14:textId="29A41AF4" w:rsidR="007107B5" w:rsidRDefault="007107B5" w:rsidP="00BE2B49">
      <w:pPr>
        <w:shd w:val="clear" w:color="auto" w:fill="FFFFFF"/>
        <w:spacing w:after="120" w:line="240" w:lineRule="auto"/>
        <w:jc w:val="both"/>
        <w:rPr>
          <w:rFonts w:eastAsia="Times New Roman" w:cstheme="minorHAnsi"/>
          <w:sz w:val="24"/>
          <w:szCs w:val="24"/>
          <w:lang w:eastAsia="en-AU"/>
        </w:rPr>
      </w:pPr>
    </w:p>
    <w:p w14:paraId="64C4EC1C" w14:textId="251C1C24" w:rsidR="007107B5" w:rsidRDefault="007107B5" w:rsidP="00BE2B49">
      <w:pPr>
        <w:shd w:val="clear" w:color="auto" w:fill="FFFFFF"/>
        <w:spacing w:after="120" w:line="240" w:lineRule="auto"/>
        <w:jc w:val="both"/>
        <w:rPr>
          <w:rFonts w:eastAsia="Times New Roman" w:cstheme="minorHAnsi"/>
          <w:sz w:val="24"/>
          <w:szCs w:val="24"/>
          <w:lang w:eastAsia="en-AU"/>
        </w:rPr>
      </w:pPr>
    </w:p>
    <w:p w14:paraId="1101BD2C" w14:textId="6FAD85C2" w:rsidR="007107B5" w:rsidRDefault="007107B5" w:rsidP="00BE2B49">
      <w:pPr>
        <w:shd w:val="clear" w:color="auto" w:fill="FFFFFF"/>
        <w:spacing w:after="120" w:line="240" w:lineRule="auto"/>
        <w:jc w:val="both"/>
        <w:rPr>
          <w:rFonts w:eastAsia="Times New Roman" w:cstheme="minorHAnsi"/>
          <w:sz w:val="24"/>
          <w:szCs w:val="24"/>
          <w:lang w:eastAsia="en-AU"/>
        </w:rPr>
      </w:pPr>
    </w:p>
    <w:p w14:paraId="20F60FA3" w14:textId="0286DA9A" w:rsidR="00F629A0" w:rsidRPr="0046490F" w:rsidRDefault="00F629A0" w:rsidP="00F629A0">
      <w:pPr>
        <w:rPr>
          <w:rFonts w:eastAsia="Times New Roman" w:cstheme="minorHAnsi"/>
          <w:lang w:eastAsia="de-DE"/>
        </w:rPr>
      </w:pPr>
      <w:r w:rsidRPr="0046490F">
        <w:rPr>
          <w:rFonts w:eastAsia="Times New Roman" w:cstheme="minorHAnsi"/>
          <w:lang w:eastAsia="de-DE"/>
        </w:rPr>
        <w:t xml:space="preserve">The Induction process is an important step in welcoming new employees. New starters can often feel overwhelmed by a new </w:t>
      </w:r>
      <w:r w:rsidR="00AE60B1" w:rsidRPr="0046490F">
        <w:rPr>
          <w:rFonts w:eastAsia="Times New Roman" w:cstheme="minorHAnsi"/>
          <w:lang w:eastAsia="de-DE"/>
        </w:rPr>
        <w:t>workplace,</w:t>
      </w:r>
      <w:r w:rsidRPr="0046490F">
        <w:rPr>
          <w:rFonts w:eastAsia="Times New Roman" w:cstheme="minorHAnsi"/>
          <w:lang w:eastAsia="de-DE"/>
        </w:rPr>
        <w:t xml:space="preserve"> so it is vital to have a process in place to ensure they settle in smoothly and feel welcome. This is a key opportunity to give the new starter a positive impression and show them how their role is important to the organisation and its goals.</w:t>
      </w:r>
    </w:p>
    <w:p w14:paraId="36EAB07D" w14:textId="47A09561" w:rsidR="00F629A0" w:rsidRPr="00340DF2" w:rsidRDefault="00F629A0" w:rsidP="00F629A0">
      <w:pPr>
        <w:spacing w:after="0" w:line="240" w:lineRule="auto"/>
        <w:rPr>
          <w:rFonts w:eastAsia="Times New Roman" w:cstheme="minorHAnsi"/>
          <w:b/>
          <w:color w:val="044F64"/>
          <w:sz w:val="24"/>
          <w:szCs w:val="24"/>
          <w:lang w:eastAsia="de-DE"/>
        </w:rPr>
      </w:pPr>
      <w:r w:rsidRPr="00340DF2">
        <w:rPr>
          <w:rFonts w:eastAsia="Times New Roman" w:cstheme="minorHAnsi"/>
          <w:b/>
          <w:color w:val="044F64"/>
          <w:sz w:val="24"/>
          <w:szCs w:val="24"/>
          <w:lang w:eastAsia="de-DE"/>
        </w:rPr>
        <w:t xml:space="preserve">There are </w:t>
      </w:r>
      <w:r w:rsidR="00FB0BFF" w:rsidRPr="00340DF2">
        <w:rPr>
          <w:rFonts w:eastAsia="Times New Roman" w:cstheme="minorHAnsi"/>
          <w:b/>
          <w:bCs/>
          <w:color w:val="044F64"/>
          <w:sz w:val="24"/>
          <w:szCs w:val="24"/>
          <w:lang w:eastAsia="de-DE"/>
        </w:rPr>
        <w:t>four</w:t>
      </w:r>
      <w:r w:rsidRPr="00340DF2">
        <w:rPr>
          <w:rFonts w:eastAsia="Times New Roman" w:cstheme="minorHAnsi"/>
          <w:b/>
          <w:color w:val="044F64"/>
          <w:sz w:val="24"/>
          <w:szCs w:val="24"/>
          <w:lang w:eastAsia="de-DE"/>
        </w:rPr>
        <w:t xml:space="preserve"> main induction activities</w:t>
      </w:r>
    </w:p>
    <w:p w14:paraId="64818399" w14:textId="77777777" w:rsidR="00F629A0" w:rsidRPr="00CE1C33" w:rsidRDefault="00F629A0" w:rsidP="000B60D2">
      <w:pPr>
        <w:pStyle w:val="ListParagraph"/>
        <w:numPr>
          <w:ilvl w:val="0"/>
          <w:numId w:val="34"/>
        </w:numPr>
        <w:spacing w:after="0" w:line="240" w:lineRule="auto"/>
        <w:rPr>
          <w:rFonts w:eastAsia="Times New Roman" w:cstheme="minorHAnsi"/>
          <w:lang w:val="de-DE" w:eastAsia="de-DE"/>
        </w:rPr>
      </w:pPr>
      <w:r w:rsidRPr="00CE1C33">
        <w:rPr>
          <w:rFonts w:eastAsia="Times New Roman" w:cstheme="minorHAnsi"/>
          <w:lang w:val="de-DE" w:eastAsia="de-DE"/>
        </w:rPr>
        <w:t>Collection of mandatory information: ATO number, superannuation choice form etc.</w:t>
      </w:r>
    </w:p>
    <w:p w14:paraId="57A27CC4" w14:textId="77777777" w:rsidR="00F629A0" w:rsidRPr="00CE1C33" w:rsidRDefault="00F629A0" w:rsidP="000B60D2">
      <w:pPr>
        <w:pStyle w:val="ListParagraph"/>
        <w:numPr>
          <w:ilvl w:val="0"/>
          <w:numId w:val="34"/>
        </w:numPr>
        <w:spacing w:after="0" w:line="240" w:lineRule="auto"/>
        <w:rPr>
          <w:rFonts w:eastAsia="Times New Roman" w:cstheme="minorHAnsi"/>
          <w:lang w:val="de-DE" w:eastAsia="de-DE"/>
        </w:rPr>
      </w:pPr>
      <w:r w:rsidRPr="00CE1C33">
        <w:rPr>
          <w:rFonts w:eastAsia="Times New Roman" w:cstheme="minorHAnsi"/>
          <w:lang w:val="de-DE" w:eastAsia="de-DE"/>
        </w:rPr>
        <w:t>Giving the employee information about your organisation and their job– staffing structure, reporting lines, job description and main tasks</w:t>
      </w:r>
    </w:p>
    <w:p w14:paraId="0F995288" w14:textId="77777777" w:rsidR="00F629A0" w:rsidRPr="00CE1C33" w:rsidRDefault="00F629A0" w:rsidP="000B60D2">
      <w:pPr>
        <w:pStyle w:val="ListParagraph"/>
        <w:numPr>
          <w:ilvl w:val="0"/>
          <w:numId w:val="34"/>
        </w:numPr>
        <w:spacing w:after="0" w:line="240" w:lineRule="auto"/>
        <w:rPr>
          <w:rFonts w:eastAsia="Times New Roman" w:cstheme="minorHAnsi"/>
          <w:lang w:val="de-DE" w:eastAsia="de-DE"/>
        </w:rPr>
      </w:pPr>
      <w:r w:rsidRPr="00CE1C33">
        <w:rPr>
          <w:rFonts w:eastAsia="Times New Roman" w:cstheme="minorHAnsi"/>
          <w:lang w:val="de-DE" w:eastAsia="de-DE"/>
        </w:rPr>
        <w:t>Clearly outlining the terms and Conditions of Employment – pay, superannuation, leave and other entitlements</w:t>
      </w:r>
    </w:p>
    <w:p w14:paraId="07FFF165" w14:textId="77777777" w:rsidR="00F629A0" w:rsidRPr="00CE1C33" w:rsidRDefault="00F629A0" w:rsidP="000B60D2">
      <w:pPr>
        <w:pStyle w:val="ListParagraph"/>
        <w:numPr>
          <w:ilvl w:val="0"/>
          <w:numId w:val="34"/>
        </w:numPr>
        <w:spacing w:after="120" w:line="240" w:lineRule="auto"/>
        <w:contextualSpacing w:val="0"/>
        <w:rPr>
          <w:rFonts w:eastAsia="Times New Roman" w:cstheme="minorHAnsi"/>
          <w:lang w:val="de-DE" w:eastAsia="de-DE"/>
        </w:rPr>
      </w:pPr>
      <w:r w:rsidRPr="00CE1C33">
        <w:rPr>
          <w:rFonts w:eastAsia="Times New Roman" w:cstheme="minorHAnsi"/>
          <w:lang w:val="de-DE" w:eastAsia="de-DE"/>
        </w:rPr>
        <w:t xml:space="preserve">Providing guidance on Workplace Health and Safety </w:t>
      </w:r>
    </w:p>
    <w:p w14:paraId="1FD59151" w14:textId="03A996B7" w:rsidR="00F629A0" w:rsidRPr="00C27C9E" w:rsidRDefault="00F629A0" w:rsidP="000350A5">
      <w:pPr>
        <w:spacing w:after="120" w:line="240" w:lineRule="auto"/>
        <w:rPr>
          <w:rFonts w:eastAsia="Times New Roman" w:cstheme="minorHAnsi"/>
          <w:lang w:val="de-DE" w:eastAsia="de-DE"/>
        </w:rPr>
      </w:pPr>
      <w:r w:rsidRPr="00C27C9E">
        <w:rPr>
          <w:rFonts w:eastAsia="Times New Roman" w:cstheme="minorHAnsi"/>
          <w:lang w:val="de-DE" w:eastAsia="de-DE"/>
        </w:rPr>
        <w:t xml:space="preserve">This guide addresses the first 3 items only. A second </w:t>
      </w:r>
      <w:r w:rsidR="00FB0BFF">
        <w:rPr>
          <w:rFonts w:eastAsia="Times New Roman" w:cstheme="minorHAnsi"/>
          <w:lang w:val="de-DE" w:eastAsia="de-DE"/>
        </w:rPr>
        <w:t xml:space="preserve">separate </w:t>
      </w:r>
      <w:r w:rsidRPr="00C27C9E">
        <w:rPr>
          <w:rFonts w:eastAsia="Times New Roman" w:cstheme="minorHAnsi"/>
          <w:lang w:val="de-DE" w:eastAsia="de-DE"/>
        </w:rPr>
        <w:t xml:space="preserve">guide is provided to assist with the Workplace Health and Safety Induction. </w:t>
      </w:r>
    </w:p>
    <w:p w14:paraId="7D560AD8" w14:textId="77777777" w:rsidR="00F629A0" w:rsidRPr="00F306DC" w:rsidRDefault="00F629A0" w:rsidP="000350A5">
      <w:pPr>
        <w:spacing w:line="240" w:lineRule="auto"/>
        <w:ind w:right="-45"/>
        <w:rPr>
          <w:rFonts w:eastAsia="Times New Roman" w:cstheme="minorHAnsi"/>
          <w:lang w:val="de-DE" w:eastAsia="de-DE"/>
        </w:rPr>
      </w:pPr>
      <w:r w:rsidRPr="00F306DC">
        <w:rPr>
          <w:rFonts w:eastAsia="Times New Roman" w:cstheme="minorHAnsi"/>
          <w:lang w:val="de-DE" w:eastAsia="de-DE"/>
        </w:rPr>
        <w:t xml:space="preserve">The information contained in this Guide is general in nature and does not constitute legal advice. It is based on information provided by Fair Work Australia Ombudsman. You will need to add details specific to your workplace. </w:t>
      </w:r>
    </w:p>
    <w:p w14:paraId="1C8DE0C0" w14:textId="77777777" w:rsidR="00F629A0" w:rsidRPr="00340DF2" w:rsidRDefault="00F629A0" w:rsidP="00F629A0">
      <w:pPr>
        <w:spacing w:after="0" w:line="240" w:lineRule="auto"/>
        <w:rPr>
          <w:rFonts w:eastAsia="Times New Roman" w:cstheme="minorHAnsi"/>
          <w:b/>
          <w:color w:val="044F64"/>
          <w:sz w:val="24"/>
          <w:szCs w:val="24"/>
          <w:lang w:eastAsia="de-DE"/>
        </w:rPr>
      </w:pPr>
      <w:r w:rsidRPr="00340DF2">
        <w:rPr>
          <w:rFonts w:eastAsia="Times New Roman" w:cstheme="minorHAnsi"/>
          <w:b/>
          <w:color w:val="044F64"/>
          <w:sz w:val="24"/>
          <w:szCs w:val="24"/>
          <w:lang w:eastAsia="de-DE"/>
        </w:rPr>
        <w:t>Prior to your employee starting work</w:t>
      </w:r>
    </w:p>
    <w:p w14:paraId="09F3EE22" w14:textId="77777777" w:rsidR="00F629A0" w:rsidRPr="00CB45E3" w:rsidRDefault="00F629A0" w:rsidP="00F629A0">
      <w:pPr>
        <w:spacing w:after="0" w:line="240" w:lineRule="auto"/>
        <w:rPr>
          <w:rFonts w:eastAsia="Times New Roman" w:cstheme="minorHAnsi"/>
          <w:lang w:eastAsia="de-DE"/>
        </w:rPr>
      </w:pPr>
      <w:r w:rsidRPr="00CB45E3">
        <w:rPr>
          <w:rFonts w:eastAsia="Times New Roman" w:cstheme="minorHAnsi"/>
          <w:lang w:eastAsia="de-DE"/>
        </w:rPr>
        <w:t>Ensure you have:</w:t>
      </w:r>
    </w:p>
    <w:p w14:paraId="6E0353A8"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Told the employee before their first day where, when and who they should report to and whether they need to bring any tools or equipment</w:t>
      </w:r>
    </w:p>
    <w:p w14:paraId="10AD54E9"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 xml:space="preserve">Organised building and IT access </w:t>
      </w:r>
    </w:p>
    <w:p w14:paraId="649F324E"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Organised uniforms</w:t>
      </w:r>
    </w:p>
    <w:p w14:paraId="4A59B500"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A returned, signed copy of the letter of engagement (or employment contract)</w:t>
      </w:r>
    </w:p>
    <w:p w14:paraId="6E819298"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A tax file number declaration form for the new employee to complete</w:t>
      </w:r>
    </w:p>
    <w:p w14:paraId="7BE1CA00"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A Superannuation choice form for the new employee to complete</w:t>
      </w:r>
    </w:p>
    <w:p w14:paraId="200F5AB6"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A form on which the employee nominates their bank account to receive wages/salary</w:t>
      </w:r>
    </w:p>
    <w:p w14:paraId="0817C393"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The employee’s emergency contact details form for the new employee to complete</w:t>
      </w:r>
    </w:p>
    <w:p w14:paraId="12B68E82"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 xml:space="preserve">A copy of any licences held by the employee needed for the job </w:t>
      </w:r>
      <w:proofErr w:type="gramStart"/>
      <w:r w:rsidRPr="00CB45E3">
        <w:rPr>
          <w:rFonts w:eastAsia="Times New Roman" w:cstheme="minorHAnsi"/>
          <w:lang w:eastAsia="de-DE"/>
        </w:rPr>
        <w:t>e.g.</w:t>
      </w:r>
      <w:proofErr w:type="gramEnd"/>
      <w:r w:rsidRPr="00CB45E3">
        <w:rPr>
          <w:rFonts w:eastAsia="Times New Roman" w:cstheme="minorHAnsi"/>
          <w:lang w:eastAsia="de-DE"/>
        </w:rPr>
        <w:t xml:space="preserve"> Drivers Licence, Forklift Licence</w:t>
      </w:r>
    </w:p>
    <w:p w14:paraId="0085DC3C"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If a working visa is required – a copy of the employee’s passport and visa – you may need to do a visa check before they start</w:t>
      </w:r>
    </w:p>
    <w:p w14:paraId="2A5E9675" w14:textId="77777777" w:rsidR="00F629A0" w:rsidRPr="00CB45E3" w:rsidRDefault="00F629A0" w:rsidP="006E570E">
      <w:pPr>
        <w:pStyle w:val="ListParagraph"/>
        <w:numPr>
          <w:ilvl w:val="0"/>
          <w:numId w:val="28"/>
        </w:numPr>
        <w:spacing w:after="0" w:line="240" w:lineRule="auto"/>
        <w:rPr>
          <w:rFonts w:eastAsia="Times New Roman" w:cstheme="minorHAnsi"/>
          <w:lang w:eastAsia="de-DE"/>
        </w:rPr>
      </w:pPr>
      <w:r w:rsidRPr="00CB45E3">
        <w:rPr>
          <w:rFonts w:eastAsia="Times New Roman" w:cstheme="minorHAnsi"/>
          <w:lang w:eastAsia="de-DE"/>
        </w:rPr>
        <w:t>If your organisation falls under the Federal Industrial system, a copy of the Fair Work Information Statement</w:t>
      </w:r>
    </w:p>
    <w:p w14:paraId="09BEC3E0" w14:textId="77777777" w:rsidR="00F629A0" w:rsidRPr="00F629A0" w:rsidRDefault="00F629A0" w:rsidP="006E570E">
      <w:pPr>
        <w:spacing w:after="0" w:line="240" w:lineRule="auto"/>
        <w:rPr>
          <w:rFonts w:asciiTheme="majorHAnsi" w:eastAsia="Times New Roman" w:hAnsiTheme="majorHAnsi" w:cstheme="majorHAnsi"/>
          <w:lang w:eastAsia="de-DE"/>
        </w:rPr>
      </w:pPr>
    </w:p>
    <w:p w14:paraId="766D1E48" w14:textId="77777777" w:rsidR="00F629A0" w:rsidRPr="00340DF2" w:rsidRDefault="00F629A0" w:rsidP="00F629A0">
      <w:pPr>
        <w:spacing w:after="0" w:line="240" w:lineRule="auto"/>
        <w:rPr>
          <w:rFonts w:eastAsia="Times New Roman" w:cstheme="minorHAnsi"/>
          <w:b/>
          <w:color w:val="044F64"/>
          <w:sz w:val="24"/>
          <w:szCs w:val="24"/>
          <w:lang w:eastAsia="de-DE"/>
        </w:rPr>
      </w:pPr>
      <w:r w:rsidRPr="00340DF2">
        <w:rPr>
          <w:rFonts w:eastAsia="Times New Roman" w:cstheme="minorHAnsi"/>
          <w:b/>
          <w:color w:val="044F64"/>
          <w:sz w:val="24"/>
          <w:szCs w:val="24"/>
          <w:lang w:eastAsia="de-DE"/>
        </w:rPr>
        <w:t xml:space="preserve">On the first day </w:t>
      </w:r>
    </w:p>
    <w:p w14:paraId="532FB7AA" w14:textId="77777777" w:rsidR="00F629A0" w:rsidRPr="00CB45E3" w:rsidRDefault="00F629A0" w:rsidP="00F629A0">
      <w:pPr>
        <w:spacing w:after="0" w:line="240" w:lineRule="auto"/>
        <w:rPr>
          <w:rFonts w:eastAsia="Times New Roman" w:cstheme="minorHAnsi"/>
          <w:lang w:eastAsia="de-DE"/>
        </w:rPr>
      </w:pPr>
      <w:r w:rsidRPr="00CB45E3">
        <w:rPr>
          <w:rFonts w:eastAsia="Times New Roman" w:cstheme="minorHAnsi"/>
          <w:lang w:eastAsia="de-DE"/>
        </w:rPr>
        <w:t>Orientation and housekeeping:</w:t>
      </w:r>
    </w:p>
    <w:p w14:paraId="68A5CE98" w14:textId="77777777" w:rsidR="00F629A0" w:rsidRPr="00CB45E3" w:rsidRDefault="00F629A0" w:rsidP="006E570E">
      <w:pPr>
        <w:pStyle w:val="ListParagraph"/>
        <w:numPr>
          <w:ilvl w:val="0"/>
          <w:numId w:val="29"/>
        </w:numPr>
        <w:spacing w:after="0" w:line="240" w:lineRule="auto"/>
        <w:ind w:left="360"/>
        <w:rPr>
          <w:rFonts w:eastAsia="Times New Roman" w:cstheme="minorHAnsi"/>
          <w:lang w:eastAsia="de-DE"/>
        </w:rPr>
      </w:pPr>
      <w:r w:rsidRPr="00CB45E3">
        <w:rPr>
          <w:rFonts w:eastAsia="Times New Roman" w:cstheme="minorHAnsi"/>
          <w:lang w:eastAsia="de-DE"/>
        </w:rPr>
        <w:t>Introduce the new employee to other staff</w:t>
      </w:r>
    </w:p>
    <w:p w14:paraId="3BF39541" w14:textId="54C297DE" w:rsidR="00F629A0" w:rsidRPr="00CB45E3" w:rsidRDefault="00F629A0" w:rsidP="006E570E">
      <w:pPr>
        <w:pStyle w:val="ListParagraph"/>
        <w:numPr>
          <w:ilvl w:val="0"/>
          <w:numId w:val="29"/>
        </w:numPr>
        <w:spacing w:after="0" w:line="240" w:lineRule="auto"/>
        <w:ind w:left="360"/>
        <w:rPr>
          <w:rFonts w:eastAsia="Times New Roman" w:cstheme="minorHAnsi"/>
          <w:lang w:eastAsia="de-DE"/>
        </w:rPr>
      </w:pPr>
      <w:r w:rsidRPr="00CB45E3">
        <w:rPr>
          <w:rFonts w:eastAsia="Times New Roman" w:cstheme="minorHAnsi"/>
          <w:lang w:eastAsia="de-DE"/>
        </w:rPr>
        <w:t xml:space="preserve">Show the new employee the kitchen/meal room, toilet facilities and where to </w:t>
      </w:r>
      <w:r w:rsidR="00113BE2">
        <w:rPr>
          <w:rFonts w:eastAsia="Times New Roman" w:cstheme="minorHAnsi"/>
          <w:lang w:eastAsia="de-DE"/>
        </w:rPr>
        <w:t>put</w:t>
      </w:r>
      <w:r w:rsidRPr="00CB45E3">
        <w:rPr>
          <w:rFonts w:eastAsia="Times New Roman" w:cstheme="minorHAnsi"/>
          <w:lang w:eastAsia="de-DE"/>
        </w:rPr>
        <w:t xml:space="preserve"> personal items </w:t>
      </w:r>
    </w:p>
    <w:p w14:paraId="0AB1B802" w14:textId="77777777" w:rsidR="00F629A0" w:rsidRPr="00CB45E3" w:rsidRDefault="00F629A0" w:rsidP="006E570E">
      <w:pPr>
        <w:pStyle w:val="ListParagraph"/>
        <w:numPr>
          <w:ilvl w:val="0"/>
          <w:numId w:val="29"/>
        </w:numPr>
        <w:spacing w:after="0" w:line="240" w:lineRule="auto"/>
        <w:ind w:left="360"/>
        <w:rPr>
          <w:rFonts w:eastAsia="Times New Roman" w:cstheme="minorHAnsi"/>
          <w:lang w:eastAsia="de-DE"/>
        </w:rPr>
      </w:pPr>
      <w:r w:rsidRPr="00CB45E3">
        <w:rPr>
          <w:rFonts w:eastAsia="Times New Roman" w:cstheme="minorHAnsi"/>
          <w:lang w:eastAsia="de-DE"/>
        </w:rPr>
        <w:t xml:space="preserve">Show the employee key safety </w:t>
      </w:r>
      <w:proofErr w:type="gramStart"/>
      <w:r w:rsidRPr="00CB45E3">
        <w:rPr>
          <w:rFonts w:eastAsia="Times New Roman" w:cstheme="minorHAnsi"/>
          <w:lang w:eastAsia="de-DE"/>
        </w:rPr>
        <w:t>features :</w:t>
      </w:r>
      <w:proofErr w:type="gramEnd"/>
      <w:r w:rsidRPr="00CB45E3">
        <w:rPr>
          <w:rFonts w:eastAsia="Times New Roman" w:cstheme="minorHAnsi"/>
          <w:lang w:eastAsia="de-DE"/>
        </w:rPr>
        <w:t xml:space="preserve"> the fire extinguishers, first aid kit, the emergency exits and assembly points.</w:t>
      </w:r>
    </w:p>
    <w:p w14:paraId="5EECCC96" w14:textId="77777777" w:rsidR="00F629A0" w:rsidRPr="00CB45E3" w:rsidRDefault="00F629A0" w:rsidP="00132D63">
      <w:pPr>
        <w:pStyle w:val="ListParagraph"/>
        <w:numPr>
          <w:ilvl w:val="0"/>
          <w:numId w:val="29"/>
        </w:numPr>
        <w:spacing w:line="240" w:lineRule="auto"/>
        <w:ind w:left="357" w:hanging="357"/>
        <w:rPr>
          <w:rFonts w:eastAsia="Times New Roman" w:cstheme="minorHAnsi"/>
          <w:lang w:eastAsia="de-DE"/>
        </w:rPr>
      </w:pPr>
      <w:r w:rsidRPr="00CB45E3">
        <w:rPr>
          <w:rFonts w:eastAsia="Times New Roman" w:cstheme="minorHAnsi"/>
          <w:lang w:eastAsia="de-DE"/>
        </w:rPr>
        <w:lastRenderedPageBreak/>
        <w:t>Show the designated smoking areas (if any)</w:t>
      </w:r>
    </w:p>
    <w:p w14:paraId="67CB56F4" w14:textId="77777777" w:rsidR="00F629A0" w:rsidRPr="007A2F00" w:rsidRDefault="00F629A0" w:rsidP="00F629A0">
      <w:pPr>
        <w:spacing w:after="0" w:line="240" w:lineRule="auto"/>
        <w:rPr>
          <w:rFonts w:eastAsia="Times New Roman" w:cstheme="minorHAnsi"/>
          <w:color w:val="000000" w:themeColor="text1"/>
          <w:lang w:eastAsia="de-DE"/>
        </w:rPr>
      </w:pPr>
      <w:r w:rsidRPr="007A2F00">
        <w:rPr>
          <w:rFonts w:eastAsia="Times New Roman" w:cstheme="minorHAnsi"/>
          <w:color w:val="000000" w:themeColor="text1"/>
          <w:lang w:eastAsia="de-DE"/>
        </w:rPr>
        <w:t>Give the employee</w:t>
      </w:r>
    </w:p>
    <w:p w14:paraId="7ED3CAA5" w14:textId="0984E791" w:rsidR="00F629A0" w:rsidRPr="00CB45E3" w:rsidRDefault="006E570E" w:rsidP="006E570E">
      <w:pPr>
        <w:pStyle w:val="ListParagraph"/>
        <w:numPr>
          <w:ilvl w:val="0"/>
          <w:numId w:val="30"/>
        </w:numPr>
        <w:spacing w:after="0" w:line="240" w:lineRule="auto"/>
        <w:ind w:left="360"/>
        <w:rPr>
          <w:rFonts w:eastAsia="Times New Roman" w:cstheme="minorHAnsi"/>
          <w:lang w:eastAsia="de-DE"/>
        </w:rPr>
      </w:pPr>
      <w:r w:rsidRPr="00CB45E3">
        <w:rPr>
          <w:rFonts w:eastAsia="Times New Roman" w:cstheme="minorHAnsi"/>
          <w:lang w:eastAsia="de-DE"/>
        </w:rPr>
        <w:t>C</w:t>
      </w:r>
      <w:r w:rsidR="00F629A0" w:rsidRPr="00CB45E3">
        <w:rPr>
          <w:rFonts w:eastAsia="Times New Roman" w:cstheme="minorHAnsi"/>
          <w:lang w:eastAsia="de-DE"/>
        </w:rPr>
        <w:t xml:space="preserve">opies of relevant business policies or procedures </w:t>
      </w:r>
      <w:proofErr w:type="gramStart"/>
      <w:r w:rsidR="00F629A0" w:rsidRPr="00CB45E3">
        <w:rPr>
          <w:rFonts w:eastAsia="Times New Roman" w:cstheme="minorHAnsi"/>
          <w:lang w:eastAsia="de-DE"/>
        </w:rPr>
        <w:t>e.g.</w:t>
      </w:r>
      <w:proofErr w:type="gramEnd"/>
      <w:r w:rsidR="00F629A0" w:rsidRPr="00CB45E3">
        <w:rPr>
          <w:rFonts w:eastAsia="Times New Roman" w:cstheme="minorHAnsi"/>
          <w:lang w:eastAsia="de-DE"/>
        </w:rPr>
        <w:t xml:space="preserve"> codes of conduct and work health and safety policies or procedures.</w:t>
      </w:r>
    </w:p>
    <w:p w14:paraId="1E120D63" w14:textId="77777777" w:rsidR="00F629A0" w:rsidRPr="00CB45E3" w:rsidRDefault="00F629A0" w:rsidP="00132D63">
      <w:pPr>
        <w:pStyle w:val="ListParagraph"/>
        <w:numPr>
          <w:ilvl w:val="0"/>
          <w:numId w:val="30"/>
        </w:numPr>
        <w:spacing w:line="240" w:lineRule="auto"/>
        <w:ind w:left="357" w:hanging="357"/>
        <w:rPr>
          <w:rFonts w:eastAsia="Times New Roman" w:cstheme="minorHAnsi"/>
          <w:lang w:eastAsia="de-DE"/>
        </w:rPr>
      </w:pPr>
      <w:r w:rsidRPr="00CB45E3">
        <w:rPr>
          <w:rFonts w:eastAsia="Times New Roman" w:cstheme="minorHAnsi"/>
          <w:lang w:eastAsia="de-DE"/>
        </w:rPr>
        <w:t>Copies of the forms the employee must receive and complete</w:t>
      </w:r>
    </w:p>
    <w:p w14:paraId="2D453A35" w14:textId="77777777" w:rsidR="00F629A0" w:rsidRPr="007A2F00" w:rsidRDefault="00F629A0" w:rsidP="00F629A0">
      <w:pPr>
        <w:spacing w:after="0" w:line="240" w:lineRule="auto"/>
        <w:rPr>
          <w:rFonts w:eastAsia="Times New Roman" w:cstheme="minorHAnsi"/>
          <w:color w:val="000000" w:themeColor="text1"/>
          <w:lang w:eastAsia="de-DE"/>
        </w:rPr>
      </w:pPr>
      <w:r w:rsidRPr="007A2F00">
        <w:rPr>
          <w:rFonts w:eastAsia="Times New Roman" w:cstheme="minorHAnsi"/>
          <w:color w:val="000000" w:themeColor="text1"/>
          <w:lang w:eastAsia="de-DE"/>
        </w:rPr>
        <w:t>Discuss:</w:t>
      </w:r>
    </w:p>
    <w:p w14:paraId="53D6CC29"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The history of the business and its purpose, vision &amp; values</w:t>
      </w:r>
    </w:p>
    <w:p w14:paraId="7263109E"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 xml:space="preserve">Who the employee reports </w:t>
      </w:r>
      <w:proofErr w:type="gramStart"/>
      <w:r w:rsidRPr="00CB45E3">
        <w:rPr>
          <w:rFonts w:eastAsia="Times New Roman" w:cstheme="minorHAnsi"/>
          <w:lang w:eastAsia="de-DE"/>
        </w:rPr>
        <w:t>to</w:t>
      </w:r>
      <w:proofErr w:type="gramEnd"/>
    </w:p>
    <w:p w14:paraId="5D81616D"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The employee’s duties and what training will be provided</w:t>
      </w:r>
    </w:p>
    <w:p w14:paraId="47837F52"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Performance expectations and when and how performance will be reviewed</w:t>
      </w:r>
    </w:p>
    <w:p w14:paraId="1AB835C6"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 xml:space="preserve">What training and development they will </w:t>
      </w:r>
      <w:proofErr w:type="gramStart"/>
      <w:r w:rsidRPr="00CB45E3">
        <w:rPr>
          <w:rFonts w:eastAsia="Times New Roman" w:cstheme="minorHAnsi"/>
          <w:lang w:eastAsia="de-DE"/>
        </w:rPr>
        <w:t>receive</w:t>
      </w:r>
      <w:proofErr w:type="gramEnd"/>
    </w:p>
    <w:p w14:paraId="27F39D43"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Hours of work and your organisation’s procedure for recording hours of work</w:t>
      </w:r>
    </w:p>
    <w:p w14:paraId="47E4CCE2"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Meal breaks</w:t>
      </w:r>
    </w:p>
    <w:p w14:paraId="2F94E720"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The applicable award or enterprise agreement, and where to find a copy</w:t>
      </w:r>
    </w:p>
    <w:p w14:paraId="7E73751D" w14:textId="77777777" w:rsidR="00F629A0" w:rsidRPr="00CB45E3" w:rsidRDefault="00F629A0" w:rsidP="004F61D9">
      <w:pPr>
        <w:pStyle w:val="ListParagraph"/>
        <w:numPr>
          <w:ilvl w:val="0"/>
          <w:numId w:val="37"/>
        </w:numPr>
        <w:spacing w:after="0" w:line="240" w:lineRule="auto"/>
        <w:rPr>
          <w:rFonts w:eastAsia="Times New Roman" w:cstheme="minorHAnsi"/>
          <w:lang w:eastAsia="de-DE"/>
        </w:rPr>
      </w:pPr>
      <w:r w:rsidRPr="00CB45E3">
        <w:rPr>
          <w:rFonts w:eastAsia="Times New Roman" w:cstheme="minorHAnsi"/>
          <w:lang w:eastAsia="de-DE"/>
        </w:rPr>
        <w:t>The payment method, first pay date and how payslips are distributed</w:t>
      </w:r>
    </w:p>
    <w:p w14:paraId="2E60C61C" w14:textId="77777777" w:rsidR="00F629A0" w:rsidRPr="00CB45E3" w:rsidRDefault="00F629A0" w:rsidP="004B7D0E">
      <w:pPr>
        <w:pStyle w:val="ListParagraph"/>
        <w:numPr>
          <w:ilvl w:val="0"/>
          <w:numId w:val="32"/>
        </w:numPr>
        <w:spacing w:after="0" w:line="240" w:lineRule="auto"/>
        <w:rPr>
          <w:rFonts w:eastAsia="Times New Roman" w:cstheme="minorHAnsi"/>
          <w:lang w:eastAsia="de-DE"/>
        </w:rPr>
      </w:pPr>
      <w:r w:rsidRPr="00CB45E3">
        <w:rPr>
          <w:rFonts w:eastAsia="Times New Roman" w:cstheme="minorHAnsi"/>
          <w:lang w:eastAsia="de-DE"/>
        </w:rPr>
        <w:t>Any workplace policies and procedures including:</w:t>
      </w:r>
    </w:p>
    <w:p w14:paraId="519CDB4A" w14:textId="77777777" w:rsidR="00F629A0" w:rsidRPr="00E66372" w:rsidRDefault="00F629A0" w:rsidP="004F61D9">
      <w:pPr>
        <w:pStyle w:val="ListParagraph"/>
        <w:numPr>
          <w:ilvl w:val="0"/>
          <w:numId w:val="38"/>
        </w:numPr>
        <w:spacing w:after="0" w:line="240" w:lineRule="auto"/>
        <w:rPr>
          <w:rFonts w:eastAsia="Times New Roman" w:cstheme="minorHAnsi"/>
          <w:lang w:eastAsia="de-DE"/>
        </w:rPr>
      </w:pPr>
      <w:r w:rsidRPr="00E66372">
        <w:rPr>
          <w:rFonts w:eastAsia="Times New Roman" w:cstheme="minorHAnsi"/>
          <w:lang w:eastAsia="de-DE"/>
        </w:rPr>
        <w:t>Uniform or dress code (if any)</w:t>
      </w:r>
    </w:p>
    <w:p w14:paraId="09958BCA" w14:textId="77777777" w:rsidR="00F629A0" w:rsidRPr="00CB45E3" w:rsidRDefault="00F629A0" w:rsidP="004F61D9">
      <w:pPr>
        <w:numPr>
          <w:ilvl w:val="0"/>
          <w:numId w:val="38"/>
        </w:numPr>
        <w:spacing w:after="0" w:line="240" w:lineRule="auto"/>
        <w:contextualSpacing/>
        <w:rPr>
          <w:rFonts w:eastAsia="Times New Roman" w:cstheme="minorHAnsi"/>
          <w:lang w:eastAsia="de-DE"/>
        </w:rPr>
      </w:pPr>
      <w:r w:rsidRPr="00CB45E3">
        <w:rPr>
          <w:rFonts w:eastAsia="Times New Roman" w:cstheme="minorHAnsi"/>
          <w:lang w:eastAsia="de-DE"/>
        </w:rPr>
        <w:t>Procedure if the employee is sick or running late</w:t>
      </w:r>
    </w:p>
    <w:p w14:paraId="4920790F" w14:textId="77777777" w:rsidR="00F629A0" w:rsidRPr="00CB45E3" w:rsidRDefault="00F629A0" w:rsidP="004F61D9">
      <w:pPr>
        <w:numPr>
          <w:ilvl w:val="0"/>
          <w:numId w:val="38"/>
        </w:numPr>
        <w:spacing w:after="0" w:line="240" w:lineRule="auto"/>
        <w:contextualSpacing/>
        <w:rPr>
          <w:rFonts w:eastAsia="Times New Roman" w:cstheme="minorHAnsi"/>
          <w:lang w:eastAsia="de-DE"/>
        </w:rPr>
      </w:pPr>
      <w:r w:rsidRPr="00CB45E3">
        <w:rPr>
          <w:rFonts w:eastAsia="Times New Roman" w:cstheme="minorHAnsi"/>
          <w:lang w:eastAsia="de-DE"/>
        </w:rPr>
        <w:t>Procedure for applying for leave</w:t>
      </w:r>
    </w:p>
    <w:p w14:paraId="7DD10285" w14:textId="77777777" w:rsidR="00F629A0" w:rsidRPr="00CB45E3" w:rsidRDefault="00F629A0" w:rsidP="004F61D9">
      <w:pPr>
        <w:numPr>
          <w:ilvl w:val="0"/>
          <w:numId w:val="38"/>
        </w:numPr>
        <w:spacing w:after="0" w:line="240" w:lineRule="auto"/>
        <w:contextualSpacing/>
        <w:rPr>
          <w:rFonts w:eastAsia="Times New Roman" w:cstheme="minorHAnsi"/>
          <w:lang w:eastAsia="de-DE"/>
        </w:rPr>
      </w:pPr>
      <w:r w:rsidRPr="00CB45E3">
        <w:rPr>
          <w:rFonts w:eastAsia="Times New Roman" w:cstheme="minorHAnsi"/>
          <w:lang w:eastAsia="de-DE"/>
        </w:rPr>
        <w:t>Rules regarding personal calls, visitors and/or use of social media at work</w:t>
      </w:r>
    </w:p>
    <w:p w14:paraId="565AB2DC" w14:textId="77777777" w:rsidR="00F629A0" w:rsidRPr="00CB45E3" w:rsidRDefault="00F629A0" w:rsidP="004F61D9">
      <w:pPr>
        <w:numPr>
          <w:ilvl w:val="0"/>
          <w:numId w:val="38"/>
        </w:numPr>
        <w:spacing w:after="0" w:line="240" w:lineRule="auto"/>
        <w:contextualSpacing/>
        <w:rPr>
          <w:rFonts w:eastAsia="Times New Roman" w:cstheme="minorHAnsi"/>
          <w:lang w:eastAsia="de-DE"/>
        </w:rPr>
      </w:pPr>
      <w:r w:rsidRPr="00CB45E3">
        <w:rPr>
          <w:rFonts w:eastAsia="Times New Roman" w:cstheme="minorHAnsi"/>
          <w:lang w:eastAsia="de-DE"/>
        </w:rPr>
        <w:t xml:space="preserve">Any bullying, </w:t>
      </w:r>
      <w:proofErr w:type="gramStart"/>
      <w:r w:rsidRPr="00CB45E3">
        <w:rPr>
          <w:rFonts w:eastAsia="Times New Roman" w:cstheme="minorHAnsi"/>
          <w:lang w:eastAsia="de-DE"/>
        </w:rPr>
        <w:t>harassment</w:t>
      </w:r>
      <w:proofErr w:type="gramEnd"/>
      <w:r w:rsidRPr="00CB45E3">
        <w:rPr>
          <w:rFonts w:eastAsia="Times New Roman" w:cstheme="minorHAnsi"/>
          <w:lang w:eastAsia="de-DE"/>
        </w:rPr>
        <w:t xml:space="preserve"> and anti-discrimination policies.</w:t>
      </w:r>
    </w:p>
    <w:p w14:paraId="708C7637" w14:textId="77777777" w:rsidR="00F629A0" w:rsidRDefault="00F629A0" w:rsidP="004F61D9">
      <w:pPr>
        <w:numPr>
          <w:ilvl w:val="0"/>
          <w:numId w:val="38"/>
        </w:numPr>
        <w:spacing w:line="240" w:lineRule="auto"/>
        <w:contextualSpacing/>
        <w:rPr>
          <w:rFonts w:eastAsia="Times New Roman" w:cstheme="minorHAnsi"/>
          <w:lang w:eastAsia="de-DE"/>
        </w:rPr>
      </w:pPr>
      <w:r w:rsidRPr="00CB45E3">
        <w:rPr>
          <w:rFonts w:eastAsia="Times New Roman" w:cstheme="minorHAnsi"/>
          <w:lang w:eastAsia="de-DE"/>
        </w:rPr>
        <w:t>Introduce their ‘buddy</w:t>
      </w:r>
      <w:proofErr w:type="gramStart"/>
      <w:r w:rsidRPr="00CB45E3">
        <w:rPr>
          <w:rFonts w:eastAsia="Times New Roman" w:cstheme="minorHAnsi"/>
          <w:lang w:eastAsia="de-DE"/>
        </w:rPr>
        <w:t>’, if</w:t>
      </w:r>
      <w:proofErr w:type="gramEnd"/>
      <w:r w:rsidRPr="00CB45E3">
        <w:rPr>
          <w:rFonts w:eastAsia="Times New Roman" w:cstheme="minorHAnsi"/>
          <w:lang w:eastAsia="de-DE"/>
        </w:rPr>
        <w:t xml:space="preserve"> you have a buddy system in place</w:t>
      </w:r>
    </w:p>
    <w:p w14:paraId="51282FA3" w14:textId="77777777" w:rsidR="00F629A0" w:rsidRPr="00CB45E3" w:rsidRDefault="00F629A0" w:rsidP="00AE4499">
      <w:pPr>
        <w:spacing w:line="240" w:lineRule="auto"/>
        <w:ind w:left="2160"/>
        <w:contextualSpacing/>
        <w:rPr>
          <w:rFonts w:eastAsia="Times New Roman" w:cstheme="minorHAnsi"/>
          <w:lang w:eastAsia="de-DE"/>
        </w:rPr>
      </w:pPr>
    </w:p>
    <w:p w14:paraId="30A31412" w14:textId="77777777" w:rsidR="00F629A0" w:rsidRPr="00DC3C96" w:rsidRDefault="00F629A0" w:rsidP="00F629A0">
      <w:pPr>
        <w:spacing w:after="0" w:line="240" w:lineRule="auto"/>
        <w:rPr>
          <w:rFonts w:eastAsia="Times New Roman" w:cstheme="minorHAnsi"/>
          <w:b/>
          <w:color w:val="044F64"/>
          <w:sz w:val="24"/>
          <w:szCs w:val="24"/>
          <w:lang w:eastAsia="de-DE"/>
        </w:rPr>
      </w:pPr>
      <w:r w:rsidRPr="00DC3C96">
        <w:rPr>
          <w:rFonts w:eastAsia="Times New Roman" w:cstheme="minorHAnsi"/>
          <w:b/>
          <w:color w:val="044F64"/>
          <w:sz w:val="24"/>
          <w:szCs w:val="24"/>
          <w:lang w:val="de-DE" w:eastAsia="de-DE"/>
        </w:rPr>
        <w:t>Complete a workplace health and safety induction</w:t>
      </w:r>
    </w:p>
    <w:p w14:paraId="7B45CF67" w14:textId="77777777" w:rsidR="00F629A0" w:rsidRPr="00DC3C96" w:rsidRDefault="00F629A0" w:rsidP="00EE71A7">
      <w:pPr>
        <w:pStyle w:val="ListParagraph"/>
        <w:numPr>
          <w:ilvl w:val="0"/>
          <w:numId w:val="33"/>
        </w:numPr>
        <w:spacing w:line="240" w:lineRule="auto"/>
        <w:ind w:left="714" w:hanging="357"/>
        <w:rPr>
          <w:rFonts w:eastAsia="Times New Roman" w:cstheme="minorHAnsi"/>
          <w:lang w:eastAsia="de-DE"/>
        </w:rPr>
      </w:pPr>
      <w:r w:rsidRPr="00DC3C96">
        <w:rPr>
          <w:rFonts w:eastAsia="Times New Roman" w:cstheme="minorHAnsi"/>
          <w:lang w:eastAsia="de-DE"/>
        </w:rPr>
        <w:t>Completed a workplace health and safety induction (see separate form)</w:t>
      </w:r>
    </w:p>
    <w:p w14:paraId="6E486587" w14:textId="77777777" w:rsidR="00F629A0" w:rsidRPr="00DC3C96" w:rsidRDefault="00F629A0" w:rsidP="00F629A0">
      <w:pPr>
        <w:spacing w:after="0" w:line="240" w:lineRule="auto"/>
        <w:rPr>
          <w:rFonts w:eastAsia="Times New Roman" w:cstheme="minorHAnsi"/>
          <w:b/>
          <w:color w:val="044F64"/>
          <w:sz w:val="24"/>
          <w:szCs w:val="24"/>
          <w:lang w:eastAsia="de-DE"/>
        </w:rPr>
      </w:pPr>
      <w:r w:rsidRPr="00DC3C96">
        <w:rPr>
          <w:rFonts w:eastAsia="Times New Roman" w:cstheme="minorHAnsi"/>
          <w:b/>
          <w:color w:val="044F64"/>
          <w:sz w:val="24"/>
          <w:szCs w:val="24"/>
          <w:lang w:eastAsia="de-DE"/>
        </w:rPr>
        <w:t>At the end of the first week</w:t>
      </w:r>
    </w:p>
    <w:p w14:paraId="6A6BE2BA" w14:textId="77777777" w:rsidR="00F629A0" w:rsidRPr="00DC3C96" w:rsidRDefault="00F629A0" w:rsidP="00EE71A7">
      <w:pPr>
        <w:pStyle w:val="ListParagraph"/>
        <w:numPr>
          <w:ilvl w:val="0"/>
          <w:numId w:val="33"/>
        </w:numPr>
        <w:spacing w:line="240" w:lineRule="auto"/>
        <w:ind w:left="714" w:hanging="357"/>
        <w:rPr>
          <w:rFonts w:eastAsia="Times New Roman" w:cstheme="minorHAnsi"/>
          <w:lang w:eastAsia="de-DE"/>
        </w:rPr>
      </w:pPr>
      <w:r w:rsidRPr="00DC3C96">
        <w:rPr>
          <w:rFonts w:eastAsia="Times New Roman" w:cstheme="minorHAnsi"/>
          <w:lang w:eastAsia="de-DE"/>
        </w:rPr>
        <w:t>Check in with the employee to make sure they have settled in and give them the opportunity to ask any questions.</w:t>
      </w:r>
    </w:p>
    <w:p w14:paraId="5B0E0539" w14:textId="77777777" w:rsidR="00F629A0" w:rsidRPr="00DC3C96" w:rsidRDefault="00F629A0" w:rsidP="00F629A0">
      <w:pPr>
        <w:spacing w:after="0" w:line="240" w:lineRule="auto"/>
        <w:rPr>
          <w:rFonts w:eastAsia="Times New Roman" w:cstheme="minorHAnsi"/>
          <w:b/>
          <w:color w:val="044F64"/>
          <w:sz w:val="24"/>
          <w:szCs w:val="24"/>
          <w:lang w:eastAsia="de-DE"/>
        </w:rPr>
      </w:pPr>
      <w:r w:rsidRPr="00DC3C96">
        <w:rPr>
          <w:rFonts w:eastAsia="Times New Roman" w:cstheme="minorHAnsi"/>
          <w:b/>
          <w:color w:val="044F64"/>
          <w:sz w:val="24"/>
          <w:szCs w:val="24"/>
          <w:lang w:eastAsia="de-DE"/>
        </w:rPr>
        <w:t>At the end of the second week</w:t>
      </w:r>
    </w:p>
    <w:p w14:paraId="43EB4714" w14:textId="77777777" w:rsidR="00F629A0" w:rsidRPr="00DC3C96" w:rsidRDefault="00F629A0" w:rsidP="000B0B9D">
      <w:pPr>
        <w:pStyle w:val="ListParagraph"/>
        <w:numPr>
          <w:ilvl w:val="0"/>
          <w:numId w:val="33"/>
        </w:numPr>
        <w:spacing w:after="0" w:line="240" w:lineRule="auto"/>
        <w:rPr>
          <w:rFonts w:eastAsia="Times New Roman" w:cstheme="minorHAnsi"/>
          <w:lang w:eastAsia="de-DE"/>
        </w:rPr>
      </w:pPr>
      <w:r w:rsidRPr="00DC3C96">
        <w:rPr>
          <w:rFonts w:eastAsia="Times New Roman" w:cstheme="minorHAnsi"/>
          <w:lang w:eastAsia="de-DE"/>
        </w:rPr>
        <w:t>Check in with the employee to make sure they have settled in and give them the opportunity to ask any questions.</w:t>
      </w:r>
    </w:p>
    <w:p w14:paraId="3412AF45" w14:textId="77777777" w:rsidR="00F629A0" w:rsidRPr="00DC3C96" w:rsidRDefault="00F629A0" w:rsidP="00F629A0">
      <w:pPr>
        <w:spacing w:after="0" w:line="240" w:lineRule="auto"/>
        <w:rPr>
          <w:rFonts w:eastAsia="Times New Roman" w:cstheme="minorHAnsi"/>
          <w:lang w:eastAsia="de-DE"/>
        </w:rPr>
      </w:pPr>
    </w:p>
    <w:p w14:paraId="4BDABE36" w14:textId="77777777" w:rsidR="00F629A0" w:rsidRPr="00DC3C96" w:rsidRDefault="00F629A0" w:rsidP="00F629A0">
      <w:pPr>
        <w:spacing w:after="0" w:line="240" w:lineRule="auto"/>
        <w:rPr>
          <w:rFonts w:eastAsia="Times New Roman" w:cstheme="minorHAnsi"/>
          <w:lang w:eastAsia="de-DE"/>
        </w:rPr>
      </w:pPr>
    </w:p>
    <w:p w14:paraId="21BFF6C9" w14:textId="77777777" w:rsidR="00F629A0" w:rsidRPr="00DC3C96" w:rsidRDefault="00F629A0" w:rsidP="00F629A0">
      <w:pPr>
        <w:spacing w:after="0" w:line="240" w:lineRule="auto"/>
        <w:rPr>
          <w:rFonts w:eastAsia="Times New Roman" w:cstheme="minorHAnsi"/>
          <w:color w:val="000000"/>
          <w:lang w:val="de-DE" w:eastAsia="de-DE"/>
        </w:rPr>
      </w:pPr>
      <w:r w:rsidRPr="00DC3C96">
        <w:rPr>
          <w:rFonts w:eastAsia="Times New Roman" w:cstheme="minorHAnsi"/>
          <w:color w:val="000000"/>
          <w:lang w:val="de-DE" w:eastAsia="de-DE"/>
        </w:rPr>
        <w:t>By signing, confirm all identified tasks have been covered and all questions answered.</w:t>
      </w:r>
    </w:p>
    <w:p w14:paraId="5C6B3657" w14:textId="7074DF1A" w:rsidR="00F629A0" w:rsidRDefault="00F629A0" w:rsidP="00F629A0">
      <w:pPr>
        <w:spacing w:after="0" w:line="240" w:lineRule="auto"/>
        <w:rPr>
          <w:rFonts w:asciiTheme="majorHAnsi" w:eastAsia="Times New Roman" w:hAnsiTheme="majorHAnsi" w:cstheme="majorHAnsi"/>
          <w:color w:val="2E74B5"/>
          <w:lang w:val="de-DE" w:eastAsia="de-DE"/>
        </w:rPr>
      </w:pPr>
    </w:p>
    <w:tbl>
      <w:tblPr>
        <w:tblStyle w:val="TableGrid1"/>
        <w:tblW w:w="0" w:type="auto"/>
        <w:tblLook w:val="04A0" w:firstRow="1" w:lastRow="0" w:firstColumn="1" w:lastColumn="0" w:noHBand="0" w:noVBand="1"/>
      </w:tblPr>
      <w:tblGrid>
        <w:gridCol w:w="3394"/>
        <w:gridCol w:w="2801"/>
        <w:gridCol w:w="2821"/>
      </w:tblGrid>
      <w:tr w:rsidR="00F629A0" w:rsidRPr="00F629A0" w14:paraId="2FFF80B2" w14:textId="77777777" w:rsidTr="00F629A0">
        <w:trPr>
          <w:trHeight w:val="688"/>
        </w:trPr>
        <w:tc>
          <w:tcPr>
            <w:tcW w:w="3394" w:type="dxa"/>
            <w:tcBorders>
              <w:top w:val="single" w:sz="4" w:space="0" w:color="auto"/>
              <w:left w:val="single" w:sz="4" w:space="0" w:color="auto"/>
              <w:bottom w:val="single" w:sz="4" w:space="0" w:color="auto"/>
              <w:right w:val="single" w:sz="4" w:space="0" w:color="auto"/>
            </w:tcBorders>
            <w:shd w:val="clear" w:color="auto" w:fill="D9D9D9"/>
          </w:tcPr>
          <w:p w14:paraId="18107FB9" w14:textId="77777777" w:rsidR="00F629A0" w:rsidRPr="008C69CF" w:rsidRDefault="00F629A0" w:rsidP="00F629A0">
            <w:pPr>
              <w:rPr>
                <w:rFonts w:asciiTheme="majorHAnsi" w:hAnsiTheme="majorHAnsi" w:cstheme="majorHAnsi"/>
                <w:b/>
                <w:bCs/>
                <w:sz w:val="22"/>
                <w:szCs w:val="22"/>
                <w:lang w:val="de-DE"/>
              </w:rPr>
            </w:pPr>
            <w:r w:rsidRPr="008C69CF">
              <w:rPr>
                <w:rFonts w:asciiTheme="majorHAnsi" w:hAnsiTheme="majorHAnsi" w:cstheme="majorHAnsi"/>
                <w:b/>
                <w:bCs/>
                <w:sz w:val="22"/>
                <w:szCs w:val="22"/>
                <w:lang w:val="de-DE"/>
              </w:rPr>
              <w:t>Manager / Supervisor:</w:t>
            </w:r>
          </w:p>
          <w:p w14:paraId="4C00A70F" w14:textId="77777777" w:rsidR="00F629A0" w:rsidRPr="00F629A0" w:rsidRDefault="00F629A0" w:rsidP="00F629A0">
            <w:pPr>
              <w:rPr>
                <w:rFonts w:asciiTheme="majorHAnsi" w:hAnsiTheme="majorHAnsi" w:cstheme="majorHAnsi"/>
                <w:sz w:val="22"/>
                <w:szCs w:val="22"/>
                <w:lang w:val="de-DE"/>
              </w:rPr>
            </w:pPr>
          </w:p>
        </w:tc>
        <w:tc>
          <w:tcPr>
            <w:tcW w:w="2801" w:type="dxa"/>
            <w:tcBorders>
              <w:top w:val="single" w:sz="4" w:space="0" w:color="auto"/>
              <w:left w:val="single" w:sz="4" w:space="0" w:color="auto"/>
              <w:bottom w:val="single" w:sz="4" w:space="0" w:color="auto"/>
              <w:right w:val="single" w:sz="4" w:space="0" w:color="auto"/>
            </w:tcBorders>
            <w:shd w:val="clear" w:color="auto" w:fill="D9D9D9"/>
            <w:hideMark/>
          </w:tcPr>
          <w:p w14:paraId="5015D5E5" w14:textId="77777777" w:rsidR="00F629A0" w:rsidRPr="00F629A0" w:rsidRDefault="00F629A0" w:rsidP="00F629A0">
            <w:pPr>
              <w:rPr>
                <w:rFonts w:asciiTheme="majorHAnsi" w:hAnsiTheme="majorHAnsi" w:cstheme="majorHAnsi"/>
                <w:sz w:val="22"/>
                <w:szCs w:val="22"/>
                <w:lang w:val="de-DE"/>
              </w:rPr>
            </w:pPr>
            <w:r w:rsidRPr="00F629A0">
              <w:rPr>
                <w:rFonts w:asciiTheme="majorHAnsi" w:hAnsiTheme="majorHAnsi" w:cstheme="majorHAnsi"/>
                <w:sz w:val="22"/>
                <w:szCs w:val="22"/>
                <w:lang w:val="de-DE"/>
              </w:rPr>
              <w:t>Signature:</w:t>
            </w:r>
          </w:p>
        </w:tc>
        <w:tc>
          <w:tcPr>
            <w:tcW w:w="2821" w:type="dxa"/>
            <w:tcBorders>
              <w:top w:val="single" w:sz="4" w:space="0" w:color="auto"/>
              <w:left w:val="single" w:sz="4" w:space="0" w:color="auto"/>
              <w:bottom w:val="single" w:sz="4" w:space="0" w:color="auto"/>
              <w:right w:val="single" w:sz="4" w:space="0" w:color="auto"/>
            </w:tcBorders>
            <w:shd w:val="clear" w:color="auto" w:fill="D9D9D9"/>
          </w:tcPr>
          <w:p w14:paraId="70BB9E29" w14:textId="77777777" w:rsidR="00F629A0" w:rsidRPr="00F629A0" w:rsidRDefault="00F629A0" w:rsidP="00F629A0">
            <w:pPr>
              <w:rPr>
                <w:rFonts w:asciiTheme="majorHAnsi" w:hAnsiTheme="majorHAnsi" w:cstheme="majorHAnsi"/>
                <w:sz w:val="22"/>
                <w:szCs w:val="22"/>
                <w:lang w:val="de-DE"/>
              </w:rPr>
            </w:pPr>
            <w:r w:rsidRPr="00F629A0">
              <w:rPr>
                <w:rFonts w:asciiTheme="majorHAnsi" w:hAnsiTheme="majorHAnsi" w:cstheme="majorHAnsi"/>
                <w:sz w:val="22"/>
                <w:szCs w:val="22"/>
                <w:lang w:val="de-DE"/>
              </w:rPr>
              <w:t>Date:</w:t>
            </w:r>
          </w:p>
          <w:p w14:paraId="68AF8147" w14:textId="77777777" w:rsidR="00F629A0" w:rsidRPr="00F629A0" w:rsidRDefault="00F629A0" w:rsidP="00F629A0">
            <w:pPr>
              <w:rPr>
                <w:rFonts w:asciiTheme="majorHAnsi" w:hAnsiTheme="majorHAnsi" w:cstheme="majorHAnsi"/>
                <w:sz w:val="22"/>
                <w:szCs w:val="22"/>
                <w:lang w:val="de-DE"/>
              </w:rPr>
            </w:pPr>
          </w:p>
        </w:tc>
      </w:tr>
      <w:tr w:rsidR="00F629A0" w:rsidRPr="00F629A0" w14:paraId="440A20BC" w14:textId="77777777" w:rsidTr="00F629A0">
        <w:trPr>
          <w:trHeight w:val="698"/>
        </w:trPr>
        <w:tc>
          <w:tcPr>
            <w:tcW w:w="3394" w:type="dxa"/>
            <w:tcBorders>
              <w:top w:val="single" w:sz="4" w:space="0" w:color="auto"/>
              <w:left w:val="single" w:sz="4" w:space="0" w:color="auto"/>
              <w:bottom w:val="single" w:sz="4" w:space="0" w:color="auto"/>
              <w:right w:val="single" w:sz="4" w:space="0" w:color="auto"/>
            </w:tcBorders>
            <w:shd w:val="clear" w:color="auto" w:fill="D9D9D9"/>
          </w:tcPr>
          <w:p w14:paraId="77F908D3" w14:textId="77777777" w:rsidR="00F629A0" w:rsidRPr="008C69CF" w:rsidRDefault="00F629A0" w:rsidP="00F629A0">
            <w:pPr>
              <w:rPr>
                <w:rFonts w:asciiTheme="majorHAnsi" w:hAnsiTheme="majorHAnsi" w:cstheme="majorHAnsi"/>
                <w:b/>
                <w:bCs/>
                <w:sz w:val="22"/>
                <w:szCs w:val="22"/>
                <w:lang w:val="de-DE"/>
              </w:rPr>
            </w:pPr>
            <w:r w:rsidRPr="008C69CF">
              <w:rPr>
                <w:rFonts w:asciiTheme="majorHAnsi" w:hAnsiTheme="majorHAnsi" w:cstheme="majorHAnsi"/>
                <w:b/>
                <w:bCs/>
                <w:sz w:val="22"/>
                <w:szCs w:val="22"/>
                <w:lang w:val="de-DE"/>
              </w:rPr>
              <w:t>New employee:</w:t>
            </w:r>
          </w:p>
          <w:p w14:paraId="27D47087" w14:textId="77777777" w:rsidR="00F629A0" w:rsidRPr="00F629A0" w:rsidRDefault="00F629A0" w:rsidP="00F629A0">
            <w:pPr>
              <w:rPr>
                <w:rFonts w:asciiTheme="majorHAnsi" w:hAnsiTheme="majorHAnsi" w:cstheme="majorHAnsi"/>
                <w:sz w:val="22"/>
                <w:szCs w:val="22"/>
                <w:lang w:val="de-DE"/>
              </w:rPr>
            </w:pPr>
          </w:p>
        </w:tc>
        <w:tc>
          <w:tcPr>
            <w:tcW w:w="2801" w:type="dxa"/>
            <w:tcBorders>
              <w:top w:val="single" w:sz="4" w:space="0" w:color="auto"/>
              <w:left w:val="single" w:sz="4" w:space="0" w:color="auto"/>
              <w:bottom w:val="single" w:sz="4" w:space="0" w:color="auto"/>
              <w:right w:val="single" w:sz="4" w:space="0" w:color="auto"/>
            </w:tcBorders>
            <w:shd w:val="clear" w:color="auto" w:fill="D9D9D9"/>
            <w:hideMark/>
          </w:tcPr>
          <w:p w14:paraId="1BEDB7D9" w14:textId="77777777" w:rsidR="00F629A0" w:rsidRPr="00F629A0" w:rsidRDefault="00F629A0" w:rsidP="00F629A0">
            <w:pPr>
              <w:rPr>
                <w:rFonts w:asciiTheme="majorHAnsi" w:hAnsiTheme="majorHAnsi" w:cstheme="majorHAnsi"/>
                <w:sz w:val="22"/>
                <w:szCs w:val="22"/>
                <w:lang w:val="de-DE"/>
              </w:rPr>
            </w:pPr>
            <w:r w:rsidRPr="00F629A0">
              <w:rPr>
                <w:rFonts w:asciiTheme="majorHAnsi" w:hAnsiTheme="majorHAnsi" w:cstheme="majorHAnsi"/>
                <w:sz w:val="22"/>
                <w:szCs w:val="22"/>
                <w:lang w:val="de-DE"/>
              </w:rPr>
              <w:t>Signature:</w:t>
            </w:r>
          </w:p>
        </w:tc>
        <w:tc>
          <w:tcPr>
            <w:tcW w:w="2821" w:type="dxa"/>
            <w:tcBorders>
              <w:top w:val="single" w:sz="4" w:space="0" w:color="auto"/>
              <w:left w:val="single" w:sz="4" w:space="0" w:color="auto"/>
              <w:bottom w:val="single" w:sz="4" w:space="0" w:color="auto"/>
              <w:right w:val="single" w:sz="4" w:space="0" w:color="auto"/>
            </w:tcBorders>
            <w:shd w:val="clear" w:color="auto" w:fill="D9D9D9"/>
          </w:tcPr>
          <w:p w14:paraId="09B2BA48" w14:textId="77777777" w:rsidR="00F629A0" w:rsidRPr="00F629A0" w:rsidRDefault="00F629A0" w:rsidP="00F629A0">
            <w:pPr>
              <w:rPr>
                <w:rFonts w:asciiTheme="majorHAnsi" w:hAnsiTheme="majorHAnsi" w:cstheme="majorHAnsi"/>
                <w:sz w:val="22"/>
                <w:szCs w:val="22"/>
                <w:lang w:val="de-DE"/>
              </w:rPr>
            </w:pPr>
            <w:r w:rsidRPr="00F629A0">
              <w:rPr>
                <w:rFonts w:asciiTheme="majorHAnsi" w:hAnsiTheme="majorHAnsi" w:cstheme="majorHAnsi"/>
                <w:sz w:val="22"/>
                <w:szCs w:val="22"/>
                <w:lang w:val="de-DE"/>
              </w:rPr>
              <w:t>Date:</w:t>
            </w:r>
          </w:p>
          <w:p w14:paraId="28A10358" w14:textId="77777777" w:rsidR="00F629A0" w:rsidRPr="00F629A0" w:rsidRDefault="00F629A0" w:rsidP="00F629A0">
            <w:pPr>
              <w:rPr>
                <w:rFonts w:asciiTheme="majorHAnsi" w:hAnsiTheme="majorHAnsi" w:cstheme="majorHAnsi"/>
                <w:sz w:val="22"/>
                <w:szCs w:val="22"/>
                <w:lang w:val="de-DE"/>
              </w:rPr>
            </w:pPr>
          </w:p>
        </w:tc>
      </w:tr>
    </w:tbl>
    <w:p w14:paraId="53969700" w14:textId="77777777" w:rsidR="00F629A0" w:rsidRPr="00F629A0" w:rsidRDefault="00F629A0" w:rsidP="00F629A0">
      <w:pPr>
        <w:spacing w:after="0" w:line="240" w:lineRule="auto"/>
        <w:rPr>
          <w:rFonts w:asciiTheme="majorHAnsi" w:eastAsia="Times New Roman" w:hAnsiTheme="majorHAnsi" w:cstheme="majorHAnsi"/>
          <w:color w:val="2E74B5"/>
          <w:lang w:val="de-DE" w:eastAsia="de-DE"/>
        </w:rPr>
      </w:pPr>
    </w:p>
    <w:p w14:paraId="4F524771" w14:textId="0856C0E7" w:rsidR="00F629A0" w:rsidRPr="00F629A0" w:rsidRDefault="00F629A0" w:rsidP="00E23C11">
      <w:pPr>
        <w:spacing w:line="240" w:lineRule="auto"/>
        <w:ind w:right="-45"/>
        <w:rPr>
          <w:rFonts w:asciiTheme="majorHAnsi" w:eastAsia="Times New Roman" w:hAnsiTheme="majorHAnsi" w:cstheme="majorHAnsi"/>
          <w:b/>
          <w:bCs/>
          <w:lang w:eastAsia="de-DE"/>
        </w:rPr>
      </w:pPr>
      <w:r w:rsidRPr="00F629A0">
        <w:rPr>
          <w:rFonts w:asciiTheme="majorHAnsi" w:eastAsia="Times New Roman" w:hAnsiTheme="majorHAnsi" w:cstheme="majorHAnsi"/>
          <w:b/>
          <w:bCs/>
          <w:lang w:eastAsia="de-DE"/>
        </w:rPr>
        <w:t>For more information about what you need to know when hiring a new employee and</w:t>
      </w:r>
      <w:r w:rsidR="000B0B9D">
        <w:rPr>
          <w:rFonts w:asciiTheme="majorHAnsi" w:eastAsia="Times New Roman" w:hAnsiTheme="majorHAnsi" w:cstheme="majorHAnsi"/>
          <w:b/>
          <w:bCs/>
          <w:lang w:eastAsia="de-DE"/>
        </w:rPr>
        <w:t xml:space="preserve"> </w:t>
      </w:r>
      <w:r w:rsidRPr="00F629A0">
        <w:rPr>
          <w:rFonts w:asciiTheme="majorHAnsi" w:eastAsia="Times New Roman" w:hAnsiTheme="majorHAnsi" w:cstheme="majorHAnsi"/>
          <w:b/>
          <w:bCs/>
          <w:lang w:eastAsia="de-DE"/>
        </w:rPr>
        <w:t>inducting new staff see Fair Work Australia’s hiring employee’s online learning course at fairwork.gov.au/</w:t>
      </w:r>
      <w:proofErr w:type="gramStart"/>
      <w:r w:rsidRPr="00F629A0">
        <w:rPr>
          <w:rFonts w:asciiTheme="majorHAnsi" w:eastAsia="Times New Roman" w:hAnsiTheme="majorHAnsi" w:cstheme="majorHAnsi"/>
          <w:b/>
          <w:bCs/>
          <w:lang w:eastAsia="de-DE"/>
        </w:rPr>
        <w:t>learning .</w:t>
      </w:r>
      <w:proofErr w:type="gramEnd"/>
    </w:p>
    <w:p w14:paraId="3B6C0C1C" w14:textId="529C0546" w:rsidR="004C22A8" w:rsidRPr="00E23C11" w:rsidRDefault="00F629A0" w:rsidP="00EB307B">
      <w:pPr>
        <w:spacing w:after="0" w:line="240" w:lineRule="auto"/>
        <w:rPr>
          <w:rFonts w:asciiTheme="majorHAnsi" w:eastAsia="Times New Roman" w:hAnsiTheme="majorHAnsi" w:cstheme="majorHAnsi"/>
          <w:i/>
          <w:lang w:eastAsia="en-AU"/>
        </w:rPr>
      </w:pPr>
      <w:r w:rsidRPr="00E23C11">
        <w:rPr>
          <w:rFonts w:asciiTheme="majorHAnsi" w:eastAsia="Times New Roman" w:hAnsiTheme="majorHAnsi" w:cstheme="majorHAnsi"/>
          <w:i/>
          <w:lang w:eastAsia="de-DE"/>
        </w:rPr>
        <w:t>Reference: https://www.fairwork.gov.au/tools-and-resources/templates</w:t>
      </w:r>
    </w:p>
    <w:sectPr w:rsidR="004C22A8" w:rsidRPr="00E23C11" w:rsidSect="0098297A">
      <w:headerReference w:type="default" r:id="rId11"/>
      <w:footerReference w:type="even" r:id="rId12"/>
      <w:footerReference w:type="default" r:id="rId13"/>
      <w:headerReference w:type="first" r:id="rId14"/>
      <w:footerReference w:type="first" r:id="rId15"/>
      <w:pgSz w:w="11906" w:h="16838"/>
      <w:pgMar w:top="851" w:right="1440" w:bottom="1134" w:left="1440"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B9A8" w14:textId="77777777" w:rsidR="00F5344C" w:rsidRDefault="00F5344C" w:rsidP="00007CE1">
      <w:pPr>
        <w:spacing w:after="0" w:line="240" w:lineRule="auto"/>
      </w:pPr>
      <w:r>
        <w:separator/>
      </w:r>
    </w:p>
  </w:endnote>
  <w:endnote w:type="continuationSeparator" w:id="0">
    <w:p w14:paraId="4D265CD4" w14:textId="77777777" w:rsidR="00F5344C" w:rsidRDefault="00F5344C" w:rsidP="00007CE1">
      <w:pPr>
        <w:spacing w:after="0" w:line="240" w:lineRule="auto"/>
      </w:pPr>
      <w:r>
        <w:continuationSeparator/>
      </w:r>
    </w:p>
  </w:endnote>
  <w:endnote w:type="continuationNotice" w:id="1">
    <w:p w14:paraId="21C791E8" w14:textId="77777777" w:rsidR="00F5344C" w:rsidRDefault="00F534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690" w14:textId="77777777" w:rsidR="00D06D0A" w:rsidRPr="00DE799D" w:rsidRDefault="00D06D0A" w:rsidP="00D06D0A">
    <w:pPr>
      <w:autoSpaceDE w:val="0"/>
      <w:autoSpaceDN w:val="0"/>
      <w:adjustRightInd w:val="0"/>
      <w:spacing w:after="0" w:line="240" w:lineRule="auto"/>
      <w:textAlignment w:val="center"/>
      <w:rPr>
        <w:rFonts w:ascii="Calibri" w:hAnsi="Calibri" w:cs="Calibri"/>
        <w:color w:val="000000"/>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8241" behindDoc="1" locked="0" layoutInCell="1" allowOverlap="1" wp14:anchorId="30889002" wp14:editId="7313635E">
              <wp:simplePos x="0" y="0"/>
              <wp:positionH relativeFrom="column">
                <wp:posOffset>-19050</wp:posOffset>
              </wp:positionH>
              <wp:positionV relativeFrom="paragraph">
                <wp:posOffset>5715</wp:posOffset>
              </wp:positionV>
              <wp:extent cx="6018414" cy="523875"/>
              <wp:effectExtent l="0" t="0" r="1905" b="9525"/>
              <wp:wrapNone/>
              <wp:docPr id="2" name="Rectangle 2"/>
              <wp:cNvGraphicFramePr/>
              <a:graphic xmlns:a="http://schemas.openxmlformats.org/drawingml/2006/main">
                <a:graphicData uri="http://schemas.microsoft.com/office/word/2010/wordprocessingShape">
                  <wps:wsp>
                    <wps:cNvSpPr/>
                    <wps:spPr>
                      <a:xfrm>
                        <a:off x="0" y="0"/>
                        <a:ext cx="6018414" cy="5238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F58B537" id="Rectangle 2" o:spid="_x0000_s1026" style="position:absolute;margin-left:-1.5pt;margin-top:.45pt;width:473.9pt;height:4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" fillcolor="#e2efd9 [665]" stroked="f" strokeweight="1pt"/>
          </w:pict>
        </mc:Fallback>
      </mc:AlternateContent>
    </w:r>
    <w:r>
      <w:rPr>
        <w:rFonts w:ascii="Calibri" w:hAnsi="Calibri" w:cs="Calibri"/>
        <w:color w:val="000000"/>
        <w:sz w:val="16"/>
        <w:szCs w:val="16"/>
        <w:lang w:val="en-US"/>
      </w:rPr>
      <w:t>T</w:t>
    </w:r>
    <w:r w:rsidRPr="00DE799D">
      <w:rPr>
        <w:rFonts w:ascii="Calibri" w:hAnsi="Calibri" w:cs="Calibri"/>
        <w:color w:val="000000"/>
        <w:sz w:val="16"/>
        <w:szCs w:val="16"/>
        <w:lang w:val="en-US"/>
      </w:rPr>
      <w:t xml:space="preserve">he information in this template is general in nature. If your </w:t>
    </w:r>
    <w:proofErr w:type="spellStart"/>
    <w:r w:rsidRPr="00DE799D">
      <w:rPr>
        <w:rFonts w:ascii="Calibri" w:hAnsi="Calibri" w:cs="Calibri"/>
        <w:color w:val="000000"/>
        <w:sz w:val="16"/>
        <w:szCs w:val="16"/>
        <w:lang w:val="en-US"/>
      </w:rPr>
      <w:t>organisation</w:t>
    </w:r>
    <w:proofErr w:type="spellEnd"/>
    <w:r w:rsidRPr="00DE799D">
      <w:rPr>
        <w:rFonts w:ascii="Calibri" w:hAnsi="Calibri" w:cs="Calibri"/>
        <w:color w:val="000000"/>
        <w:sz w:val="16"/>
        <w:szCs w:val="16"/>
        <w:lang w:val="en-US"/>
      </w:rPr>
      <w:t xml:space="preserve"> falls under the federal Modern Awards call the Fair Work Infoline on 13 13 94 or visit </w:t>
    </w:r>
    <w:hyperlink r:id="rId1" w:history="1">
      <w:r w:rsidRPr="00DE799D">
        <w:rPr>
          <w:rStyle w:val="Hyperlink"/>
          <w:rFonts w:ascii="Calibri" w:hAnsi="Calibri" w:cs="Calibri"/>
          <w:sz w:val="16"/>
          <w:szCs w:val="16"/>
          <w:lang w:val="en-US"/>
        </w:rPr>
        <w:t>Fair Work Templates</w:t>
      </w:r>
    </w:hyperlink>
    <w:r w:rsidRPr="00DE799D">
      <w:rPr>
        <w:rFonts w:ascii="Calibri" w:hAnsi="Calibri" w:cs="Calibri"/>
        <w:color w:val="000000"/>
        <w:sz w:val="16"/>
        <w:szCs w:val="16"/>
        <w:lang w:val="en-US"/>
      </w:rPr>
      <w:t xml:space="preserve">. If under the WA Industrial Relations Laws and Awards further information is available </w:t>
    </w:r>
    <w:hyperlink r:id="rId2" w:history="1">
      <w:r w:rsidRPr="00DE799D">
        <w:rPr>
          <w:rStyle w:val="Hyperlink"/>
          <w:rFonts w:ascii="Calibri" w:hAnsi="Calibri" w:cs="Calibri"/>
          <w:sz w:val="16"/>
          <w:szCs w:val="16"/>
          <w:lang w:val="en-US"/>
        </w:rPr>
        <w:t>here</w:t>
      </w:r>
    </w:hyperlink>
    <w:r w:rsidRPr="00DE799D">
      <w:rPr>
        <w:rFonts w:ascii="Calibri" w:hAnsi="Calibri" w:cs="Calibri"/>
        <w:color w:val="205D9E"/>
        <w:sz w:val="16"/>
        <w:szCs w:val="16"/>
        <w:u w:val="thick"/>
        <w:lang w:val="en-US"/>
      </w:rPr>
      <w:t xml:space="preserve"> .</w:t>
    </w:r>
    <w:r w:rsidRPr="00DE799D">
      <w:rPr>
        <w:rFonts w:ascii="Calibri" w:hAnsi="Calibri" w:cs="Calibri"/>
        <w:color w:val="000000"/>
        <w:sz w:val="16"/>
        <w:szCs w:val="16"/>
        <w:lang w:val="en-US"/>
      </w:rPr>
      <w:t>BBY recommends you seek professional legal advice as to your specific obligations and workplace practices.</w:t>
    </w:r>
  </w:p>
  <w:p w14:paraId="4AB53820" w14:textId="3FA36F85" w:rsidR="00D06D0A" w:rsidRDefault="00D0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487D" w14:textId="77777777" w:rsidR="00215845" w:rsidRDefault="00215845" w:rsidP="00215845">
    <w:pPr>
      <w:spacing w:after="0" w:line="240" w:lineRule="auto"/>
      <w:ind w:left="-284" w:right="-187"/>
      <w:rPr>
        <w:i/>
        <w:iCs/>
        <w:sz w:val="16"/>
        <w:szCs w:val="16"/>
        <w:lang w:val="en-US"/>
      </w:rPr>
    </w:pPr>
    <w:r w:rsidRPr="00FE3E67">
      <w:rPr>
        <w:rFonts w:ascii="Calibri" w:hAnsi="Calibri" w:cs="Calibri"/>
        <w:noProof/>
        <w:color w:val="044F64"/>
        <w:sz w:val="16"/>
        <w:szCs w:val="16"/>
        <w:lang w:val="en-US"/>
      </w:rPr>
      <mc:AlternateContent>
        <mc:Choice Requires="wps">
          <w:drawing>
            <wp:anchor distT="0" distB="0" distL="114300" distR="114300" simplePos="0" relativeHeight="251658243" behindDoc="1" locked="0" layoutInCell="1" allowOverlap="1" wp14:anchorId="5FCDAE7C" wp14:editId="0270D0DF">
              <wp:simplePos x="0" y="0"/>
              <wp:positionH relativeFrom="margin">
                <wp:posOffset>-180975</wp:posOffset>
              </wp:positionH>
              <wp:positionV relativeFrom="paragraph">
                <wp:posOffset>43816</wp:posOffset>
              </wp:positionV>
              <wp:extent cx="6089300" cy="762000"/>
              <wp:effectExtent l="0" t="0" r="6985" b="0"/>
              <wp:wrapNone/>
              <wp:docPr id="8" name="Rectangle 8"/>
              <wp:cNvGraphicFramePr/>
              <a:graphic xmlns:a="http://schemas.openxmlformats.org/drawingml/2006/main">
                <a:graphicData uri="http://schemas.microsoft.com/office/word/2010/wordprocessingShape">
                  <wps:wsp>
                    <wps:cNvSpPr/>
                    <wps:spPr>
                      <a:xfrm>
                        <a:off x="0" y="0"/>
                        <a:ext cx="6089300" cy="762000"/>
                      </a:xfrm>
                      <a:prstGeom prst="rect">
                        <a:avLst/>
                      </a:prstGeom>
                      <a:solidFill>
                        <a:srgbClr val="044F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6C14" id="Rectangle 8" o:spid="_x0000_s1026" style="position:absolute;margin-left:-14.25pt;margin-top:3.45pt;width:479.45pt;height:60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" fillcolor="#044f64" stroked="f" strokeweight="1pt">
              <w10:wrap anchorx="margin"/>
            </v:rect>
          </w:pict>
        </mc:Fallback>
      </mc:AlternateContent>
    </w:r>
  </w:p>
  <w:p w14:paraId="2385D1C8" w14:textId="1D08B292" w:rsidR="00215845" w:rsidRPr="002B2AFC" w:rsidRDefault="00215845" w:rsidP="005020DF">
    <w:pPr>
      <w:ind w:right="-188"/>
      <w:rPr>
        <w:color w:val="FFFFFF" w:themeColor="background1"/>
        <w:sz w:val="16"/>
        <w:szCs w:val="16"/>
      </w:rPr>
    </w:pPr>
    <w:r w:rsidRPr="00D65A70">
      <w:rPr>
        <w:i/>
        <w:iCs/>
        <w:sz w:val="16"/>
        <w:szCs w:val="16"/>
        <w:lang w:val="en-US"/>
      </w:rPr>
      <w:t xml:space="preserve"> </w:t>
    </w:r>
    <w:r w:rsidRPr="002B2AFC">
      <w:rPr>
        <w:i/>
        <w:color w:val="FFFFFF" w:themeColor="background1"/>
        <w:sz w:val="16"/>
        <w:szCs w:val="16"/>
        <w:lang w:val="en-US"/>
      </w:rPr>
      <w:t xml:space="preserve">The information contained in this document is general in nature and does not constitute legal advice. If your </w:t>
    </w:r>
    <w:proofErr w:type="spellStart"/>
    <w:r w:rsidRPr="002B2AFC">
      <w:rPr>
        <w:i/>
        <w:color w:val="FFFFFF" w:themeColor="background1"/>
        <w:sz w:val="16"/>
        <w:szCs w:val="16"/>
        <w:lang w:val="en-US"/>
      </w:rPr>
      <w:t>organisation</w:t>
    </w:r>
    <w:proofErr w:type="spellEnd"/>
    <w:r w:rsidRPr="002B2AFC">
      <w:rPr>
        <w:i/>
        <w:color w:val="FFFFFF" w:themeColor="background1"/>
        <w:sz w:val="16"/>
        <w:szCs w:val="16"/>
        <w:lang w:val="en-US"/>
      </w:rPr>
      <w:t xml:space="preserve"> falls under the Federal legislative scheme call the Fair Work Infoline on 13 13 94 or visit </w:t>
    </w:r>
    <w:hyperlink r:id="rId1" w:history="1">
      <w:r w:rsidRPr="002B2AFC">
        <w:rPr>
          <w:rStyle w:val="Hyperlink"/>
          <w:i/>
          <w:color w:val="FFC000"/>
          <w:sz w:val="16"/>
          <w:szCs w:val="16"/>
          <w:lang w:val="en-US"/>
        </w:rPr>
        <w:t>this website</w:t>
      </w:r>
    </w:hyperlink>
    <w:r w:rsidRPr="002B2AFC">
      <w:rPr>
        <w:i/>
        <w:color w:val="FFFFFF" w:themeColor="background1"/>
        <w:sz w:val="16"/>
        <w:szCs w:val="16"/>
      </w:rPr>
      <w:t xml:space="preserve">  for more specific guidance. If your organisation is in the WA system further information is available </w:t>
    </w:r>
    <w:hyperlink r:id="rId2" w:history="1">
      <w:r w:rsidRPr="002B2AFC">
        <w:rPr>
          <w:rStyle w:val="Hyperlink"/>
          <w:i/>
          <w:color w:val="FFC000"/>
          <w:sz w:val="16"/>
          <w:szCs w:val="16"/>
        </w:rPr>
        <w:t>here</w:t>
      </w:r>
    </w:hyperlink>
    <w:r w:rsidRPr="002B2AFC">
      <w:rPr>
        <w:color w:val="FFC000"/>
        <w:sz w:val="16"/>
        <w:szCs w:val="16"/>
      </w:rPr>
      <w:t xml:space="preserve">. </w:t>
    </w:r>
    <w:r w:rsidRPr="002B2AFC">
      <w:rPr>
        <w:i/>
        <w:color w:val="FFFFFF" w:themeColor="background1"/>
        <w:sz w:val="16"/>
        <w:szCs w:val="16"/>
      </w:rPr>
      <w:t xml:space="preserve">BBY recommends you seek professional legal advice about your specific obligations and workplace practices – </w:t>
    </w:r>
    <w:proofErr w:type="gramStart"/>
    <w:r w:rsidRPr="002B2AFC">
      <w:rPr>
        <w:i/>
        <w:color w:val="FFFFFF" w:themeColor="background1"/>
        <w:sz w:val="16"/>
        <w:szCs w:val="16"/>
      </w:rPr>
      <w:t xml:space="preserve">in </w:t>
    </w:r>
    <w:r w:rsidR="0005778C" w:rsidRPr="002B2AFC">
      <w:rPr>
        <w:i/>
        <w:color w:val="FFFFFF" w:themeColor="background1"/>
        <w:sz w:val="16"/>
        <w:szCs w:val="16"/>
      </w:rPr>
      <w:t>particular if</w:t>
    </w:r>
    <w:proofErr w:type="gramEnd"/>
    <w:r w:rsidRPr="002B2AFC">
      <w:rPr>
        <w:i/>
        <w:color w:val="FFFFFF" w:themeColor="background1"/>
        <w:sz w:val="16"/>
        <w:szCs w:val="16"/>
      </w:rPr>
      <w:t xml:space="preserve"> you are unsure whether you are in the Federal or State system.</w:t>
    </w:r>
    <w:r w:rsidRPr="002B2AFC">
      <w:rPr>
        <w:color w:val="FFFFFF" w:themeColor="background1"/>
        <w:sz w:val="16"/>
        <w:szCs w:val="16"/>
      </w:rPr>
      <w:t xml:space="preserve"> </w:t>
    </w:r>
  </w:p>
  <w:p w14:paraId="12681088" w14:textId="77777777" w:rsidR="00DE799D" w:rsidRDefault="00DE7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BB4C" w14:textId="131CB2DE" w:rsidR="008B3E15" w:rsidRDefault="00656285" w:rsidP="00622CC3">
    <w:pPr>
      <w:ind w:left="720" w:right="-188"/>
      <w:rPr>
        <w:i/>
        <w:iCs/>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8244" behindDoc="1" locked="0" layoutInCell="1" allowOverlap="1" wp14:anchorId="72D411FA" wp14:editId="14DDCAE6">
              <wp:simplePos x="0" y="0"/>
              <wp:positionH relativeFrom="margin">
                <wp:posOffset>-114300</wp:posOffset>
              </wp:positionH>
              <wp:positionV relativeFrom="paragraph">
                <wp:posOffset>164465</wp:posOffset>
              </wp:positionV>
              <wp:extent cx="6115050" cy="74295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742950"/>
                      </a:xfrm>
                      <a:prstGeom prst="rect">
                        <a:avLst/>
                      </a:prstGeom>
                      <a:solidFill>
                        <a:srgbClr val="044F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6F2BD" id="Rectangle 3" o:spid="_x0000_s1026" style="position:absolute;margin-left:-9pt;margin-top:12.95pt;width:481.5pt;height:58.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" fillcolor="#044f64" stroked="f" strokeweight="1pt">
              <w10:wrap anchorx="margin"/>
            </v:rect>
          </w:pict>
        </mc:Fallback>
      </mc:AlternateContent>
    </w:r>
    <w:r w:rsidR="008B3E15" w:rsidRPr="00D65A70">
      <w:rPr>
        <w:i/>
        <w:iCs/>
        <w:sz w:val="16"/>
        <w:szCs w:val="16"/>
        <w:lang w:val="en-US"/>
      </w:rPr>
      <w:t xml:space="preserve"> </w:t>
    </w:r>
  </w:p>
  <w:p w14:paraId="321F38D5" w14:textId="4E32EF8C" w:rsidR="008B3E15" w:rsidRPr="00FD34E8" w:rsidRDefault="008B3E15" w:rsidP="00FD34E8">
    <w:pPr>
      <w:ind w:left="284" w:right="-188"/>
      <w:rPr>
        <w:sz w:val="16"/>
        <w:szCs w:val="16"/>
      </w:rPr>
    </w:pPr>
    <w:r w:rsidRPr="00FD34E8">
      <w:rPr>
        <w:i/>
        <w:color w:val="FFFFFF" w:themeColor="background1"/>
        <w:sz w:val="16"/>
        <w:szCs w:val="16"/>
        <w:lang w:val="en-US"/>
      </w:rPr>
      <w:t xml:space="preserve">The information contained in this document is general in nature and does not constitute legal advice. If your </w:t>
    </w:r>
    <w:r w:rsidR="00622CC3" w:rsidRPr="00FD34E8">
      <w:rPr>
        <w:i/>
        <w:color w:val="FFFFFF" w:themeColor="background1"/>
        <w:sz w:val="16"/>
        <w:szCs w:val="16"/>
        <w:lang w:val="en-US"/>
      </w:rPr>
      <w:t>organisations</w:t>
    </w:r>
    <w:r w:rsidRPr="00FD34E8">
      <w:rPr>
        <w:i/>
        <w:color w:val="FFFFFF" w:themeColor="background1"/>
        <w:sz w:val="16"/>
        <w:szCs w:val="16"/>
        <w:lang w:val="en-US"/>
      </w:rPr>
      <w:t xml:space="preserve"> </w:t>
    </w:r>
    <w:proofErr w:type="gramStart"/>
    <w:r w:rsidRPr="00FD34E8">
      <w:rPr>
        <w:i/>
        <w:color w:val="FFFFFF" w:themeColor="background1"/>
        <w:sz w:val="16"/>
        <w:szCs w:val="16"/>
        <w:lang w:val="en-US"/>
      </w:rPr>
      <w:t>falls</w:t>
    </w:r>
    <w:proofErr w:type="gramEnd"/>
    <w:r w:rsidRPr="00FD34E8">
      <w:rPr>
        <w:i/>
        <w:color w:val="FFFFFF" w:themeColor="background1"/>
        <w:sz w:val="16"/>
        <w:szCs w:val="16"/>
        <w:lang w:val="en-US"/>
      </w:rPr>
      <w:t xml:space="preserve"> under the Federal legislative scheme call the Fair Work Infoline on 13 13 94 or visit</w:t>
    </w:r>
    <w:r w:rsidRPr="00FD34E8">
      <w:rPr>
        <w:i/>
        <w:color w:val="FFC000"/>
        <w:sz w:val="16"/>
        <w:szCs w:val="16"/>
        <w:lang w:val="en-US"/>
      </w:rPr>
      <w:t xml:space="preserve"> </w:t>
    </w:r>
    <w:hyperlink r:id="rId1" w:history="1">
      <w:r w:rsidRPr="00FD34E8">
        <w:rPr>
          <w:rStyle w:val="Hyperlink"/>
          <w:i/>
          <w:color w:val="FFC000"/>
          <w:sz w:val="16"/>
          <w:szCs w:val="16"/>
          <w:lang w:val="en-US"/>
        </w:rPr>
        <w:t>this website</w:t>
      </w:r>
    </w:hyperlink>
    <w:r w:rsidRPr="00FD34E8">
      <w:rPr>
        <w:i/>
        <w:color w:val="FFFFFF" w:themeColor="background1"/>
        <w:sz w:val="16"/>
        <w:szCs w:val="16"/>
      </w:rPr>
      <w:t xml:space="preserve">  for more specific guidance. If your organisation is in the WA system further information is available </w:t>
    </w:r>
    <w:hyperlink r:id="rId2" w:history="1">
      <w:r w:rsidRPr="00FD34E8">
        <w:rPr>
          <w:rStyle w:val="Hyperlink"/>
          <w:i/>
          <w:color w:val="FFC000"/>
          <w:sz w:val="16"/>
          <w:szCs w:val="16"/>
        </w:rPr>
        <w:t>here</w:t>
      </w:r>
    </w:hyperlink>
    <w:r w:rsidRPr="00FD34E8">
      <w:rPr>
        <w:color w:val="FFC000"/>
        <w:sz w:val="16"/>
        <w:szCs w:val="16"/>
      </w:rPr>
      <w:t xml:space="preserve">. </w:t>
    </w:r>
    <w:r w:rsidRPr="00FD34E8">
      <w:rPr>
        <w:i/>
        <w:color w:val="FFFFFF" w:themeColor="background1"/>
        <w:sz w:val="16"/>
        <w:szCs w:val="16"/>
      </w:rPr>
      <w:t xml:space="preserve">BBY recommends you seek professional legal advice about your specific obligations and workplace practices – in </w:t>
    </w:r>
    <w:proofErr w:type="gramStart"/>
    <w:r w:rsidRPr="00FD34E8">
      <w:rPr>
        <w:i/>
        <w:color w:val="FFFFFF" w:themeColor="background1"/>
        <w:sz w:val="16"/>
        <w:szCs w:val="16"/>
      </w:rPr>
      <w:t>particular, if</w:t>
    </w:r>
    <w:proofErr w:type="gramEnd"/>
    <w:r w:rsidRPr="00FD34E8">
      <w:rPr>
        <w:i/>
        <w:color w:val="FFFFFF" w:themeColor="background1"/>
        <w:sz w:val="16"/>
        <w:szCs w:val="16"/>
      </w:rPr>
      <w:t xml:space="preserve"> you are unsure whether you are in the Federal or State system</w:t>
    </w:r>
    <w:r w:rsidRPr="00395A43">
      <w:rPr>
        <w:i/>
        <w:iCs/>
        <w:color w:val="000000" w:themeColor="text1"/>
        <w:sz w:val="16"/>
        <w:szCs w:val="16"/>
      </w:rPr>
      <w:t>.</w:t>
    </w:r>
    <w:r w:rsidRPr="00395A43">
      <w:rPr>
        <w:color w:val="000000" w:themeColor="text1"/>
        <w:sz w:val="16"/>
        <w:szCs w:val="16"/>
      </w:rPr>
      <w:t xml:space="preserve"> </w:t>
    </w:r>
  </w:p>
  <w:p w14:paraId="4C74980A" w14:textId="59A4E61C" w:rsidR="006F4F52" w:rsidRDefault="006F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A73B" w14:textId="77777777" w:rsidR="00F5344C" w:rsidRDefault="00F5344C" w:rsidP="00007CE1">
      <w:pPr>
        <w:spacing w:after="0" w:line="240" w:lineRule="auto"/>
      </w:pPr>
      <w:r>
        <w:separator/>
      </w:r>
    </w:p>
  </w:footnote>
  <w:footnote w:type="continuationSeparator" w:id="0">
    <w:p w14:paraId="59863A78" w14:textId="77777777" w:rsidR="00F5344C" w:rsidRDefault="00F5344C" w:rsidP="00007CE1">
      <w:pPr>
        <w:spacing w:after="0" w:line="240" w:lineRule="auto"/>
      </w:pPr>
      <w:r>
        <w:continuationSeparator/>
      </w:r>
    </w:p>
  </w:footnote>
  <w:footnote w:type="continuationNotice" w:id="1">
    <w:p w14:paraId="35BC359D" w14:textId="77777777" w:rsidR="00F5344C" w:rsidRDefault="00F534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5B59" w14:textId="6B5814CC" w:rsidR="00606D35" w:rsidRPr="009C4B00" w:rsidRDefault="00606D35" w:rsidP="00606D35">
    <w:pPr>
      <w:rPr>
        <w:color w:val="ECB852"/>
      </w:rPr>
    </w:pPr>
  </w:p>
  <w:p w14:paraId="5C1FFABC" w14:textId="6282DA4E" w:rsidR="00283BE6" w:rsidRPr="004C7859" w:rsidRDefault="00283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E23" w14:textId="3CAADA40" w:rsidR="005340CB" w:rsidRDefault="007107B5" w:rsidP="007107B5">
    <w:r>
      <w:rPr>
        <w:noProof/>
      </w:rPr>
      <w:drawing>
        <wp:anchor distT="0" distB="0" distL="114300" distR="114300" simplePos="0" relativeHeight="251658240" behindDoc="1" locked="0" layoutInCell="1" allowOverlap="1" wp14:anchorId="45B5FEB7" wp14:editId="7C017B6E">
          <wp:simplePos x="0" y="0"/>
          <wp:positionH relativeFrom="margin">
            <wp:posOffset>1144905</wp:posOffset>
          </wp:positionH>
          <wp:positionV relativeFrom="topMargin">
            <wp:posOffset>161417</wp:posOffset>
          </wp:positionV>
          <wp:extent cx="1254125" cy="694690"/>
          <wp:effectExtent l="0" t="0" r="3175" b="0"/>
          <wp:wrapTight wrapText="bothSides">
            <wp:wrapPolygon edited="0">
              <wp:start x="0" y="0"/>
              <wp:lineTo x="0" y="20731"/>
              <wp:lineTo x="21327" y="20731"/>
              <wp:lineTo x="21327" y="0"/>
              <wp:lineTo x="0" y="0"/>
            </wp:wrapPolygon>
          </wp:wrapTight>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694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36819364" wp14:editId="5FE9125C">
          <wp:simplePos x="0" y="0"/>
          <wp:positionH relativeFrom="margin">
            <wp:posOffset>-152400</wp:posOffset>
          </wp:positionH>
          <wp:positionV relativeFrom="page">
            <wp:posOffset>44450</wp:posOffset>
          </wp:positionV>
          <wp:extent cx="1151890" cy="814070"/>
          <wp:effectExtent l="0" t="0" r="0" b="5080"/>
          <wp:wrapTight wrapText="bothSides">
            <wp:wrapPolygon edited="0">
              <wp:start x="0" y="0"/>
              <wp:lineTo x="0" y="21229"/>
              <wp:lineTo x="21076" y="21229"/>
              <wp:lineTo x="210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151890" cy="814070"/>
                  </a:xfrm>
                  <a:prstGeom prst="rect">
                    <a:avLst/>
                  </a:prstGeom>
                </pic:spPr>
              </pic:pic>
            </a:graphicData>
          </a:graphic>
          <wp14:sizeRelH relativeFrom="margin">
            <wp14:pctWidth>0</wp14:pctWidth>
          </wp14:sizeRelH>
          <wp14:sizeRelV relativeFrom="margin">
            <wp14:pctHeight>0</wp14:pctHeight>
          </wp14:sizeRelV>
        </wp:anchor>
      </w:drawing>
    </w:r>
    <w:r w:rsidR="005340CB" w:rsidRPr="004C7859">
      <w:rPr>
        <w:rFonts w:cstheme="minorHAnsi"/>
        <w:sz w:val="36"/>
        <w:szCs w:val="36"/>
      </w:rPr>
      <w:ptab w:relativeTo="margin" w:alignment="center" w:leader="none"/>
    </w:r>
    <w:r w:rsidR="3FE325C1" w:rsidRPr="00606D35">
      <w:rPr>
        <w:color w:val="ECB8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FAD"/>
    <w:multiLevelType w:val="hybridMultilevel"/>
    <w:tmpl w:val="89E470F6"/>
    <w:lvl w:ilvl="0" w:tplc="8FF0872A">
      <w:start w:val="1"/>
      <w:numFmt w:val="bullet"/>
      <w:lvlText w:val=""/>
      <w:lvlJc w:val="left"/>
      <w:pPr>
        <w:ind w:left="180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4E1699"/>
    <w:multiLevelType w:val="multilevel"/>
    <w:tmpl w:val="51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E3DE7"/>
    <w:multiLevelType w:val="hybridMultilevel"/>
    <w:tmpl w:val="32869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E71A3D"/>
    <w:multiLevelType w:val="multilevel"/>
    <w:tmpl w:val="85E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5CA5"/>
    <w:multiLevelType w:val="hybridMultilevel"/>
    <w:tmpl w:val="001CACAA"/>
    <w:lvl w:ilvl="0" w:tplc="3B42BAE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36026"/>
    <w:multiLevelType w:val="hybridMultilevel"/>
    <w:tmpl w:val="B134A84E"/>
    <w:lvl w:ilvl="0" w:tplc="E918CC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CD0C70"/>
    <w:multiLevelType w:val="multilevel"/>
    <w:tmpl w:val="8B2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0C033B"/>
    <w:multiLevelType w:val="multilevel"/>
    <w:tmpl w:val="1DB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D26C4"/>
    <w:multiLevelType w:val="multilevel"/>
    <w:tmpl w:val="E01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31704"/>
    <w:multiLevelType w:val="multilevel"/>
    <w:tmpl w:val="395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26CF9"/>
    <w:multiLevelType w:val="hybridMultilevel"/>
    <w:tmpl w:val="B7B669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EA222C"/>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81480E"/>
    <w:multiLevelType w:val="hybridMultilevel"/>
    <w:tmpl w:val="13DE9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A1C34"/>
    <w:multiLevelType w:val="multilevel"/>
    <w:tmpl w:val="789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0F53CB"/>
    <w:multiLevelType w:val="multilevel"/>
    <w:tmpl w:val="D6A2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1422D"/>
    <w:multiLevelType w:val="hybridMultilevel"/>
    <w:tmpl w:val="02D26994"/>
    <w:lvl w:ilvl="0" w:tplc="8FF0872A">
      <w:start w:val="1"/>
      <w:numFmt w:val="bullet"/>
      <w:lvlText w:val=""/>
      <w:lvlJc w:val="left"/>
      <w:pPr>
        <w:ind w:left="720" w:hanging="360"/>
      </w:pPr>
      <w:rPr>
        <w:rFonts w:ascii="Symbol" w:hAnsi="Symbol" w:hint="default"/>
      </w:rPr>
    </w:lvl>
    <w:lvl w:ilvl="1" w:tplc="8FF0872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432E7EC2"/>
    <w:multiLevelType w:val="hybridMultilevel"/>
    <w:tmpl w:val="5FCA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B306C6"/>
    <w:multiLevelType w:val="hybridMultilevel"/>
    <w:tmpl w:val="2278D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AB41B08"/>
    <w:multiLevelType w:val="hybridMultilevel"/>
    <w:tmpl w:val="5EB6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F3A4F"/>
    <w:multiLevelType w:val="multilevel"/>
    <w:tmpl w:val="5F8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5F3698"/>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299784A"/>
    <w:multiLevelType w:val="hybridMultilevel"/>
    <w:tmpl w:val="EFCE3A64"/>
    <w:lvl w:ilvl="0" w:tplc="E918CC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3400932"/>
    <w:multiLevelType w:val="hybridMultilevel"/>
    <w:tmpl w:val="E6749876"/>
    <w:lvl w:ilvl="0" w:tplc="B68CA84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9CD68CA"/>
    <w:multiLevelType w:val="hybridMultilevel"/>
    <w:tmpl w:val="9BD6FBD0"/>
    <w:lvl w:ilvl="0" w:tplc="E46E03C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1A1462"/>
    <w:multiLevelType w:val="multilevel"/>
    <w:tmpl w:val="55A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507777"/>
    <w:multiLevelType w:val="multilevel"/>
    <w:tmpl w:val="BDB4570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531781"/>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7D3911"/>
    <w:multiLevelType w:val="hybridMultilevel"/>
    <w:tmpl w:val="1748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8D30FC"/>
    <w:multiLevelType w:val="hybridMultilevel"/>
    <w:tmpl w:val="CD34E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107DF"/>
    <w:multiLevelType w:val="hybridMultilevel"/>
    <w:tmpl w:val="37D0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2" w15:restartNumberingAfterBreak="0">
    <w:nsid w:val="6DD4295A"/>
    <w:multiLevelType w:val="hybridMultilevel"/>
    <w:tmpl w:val="2996B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3C5AD2"/>
    <w:multiLevelType w:val="hybridMultilevel"/>
    <w:tmpl w:val="FF006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285FEA"/>
    <w:multiLevelType w:val="hybridMultilevel"/>
    <w:tmpl w:val="D2A81D38"/>
    <w:lvl w:ilvl="0" w:tplc="8FF0872A">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5" w15:restartNumberingAfterBreak="0">
    <w:nsid w:val="7EA96A77"/>
    <w:multiLevelType w:val="multilevel"/>
    <w:tmpl w:val="32E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6B0020"/>
    <w:multiLevelType w:val="multilevel"/>
    <w:tmpl w:val="DF0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5"/>
  </w:num>
  <w:num w:numId="3">
    <w:abstractNumId w:val="26"/>
  </w:num>
  <w:num w:numId="4">
    <w:abstractNumId w:val="9"/>
  </w:num>
  <w:num w:numId="5">
    <w:abstractNumId w:val="25"/>
  </w:num>
  <w:num w:numId="6">
    <w:abstractNumId w:val="36"/>
  </w:num>
  <w:num w:numId="7">
    <w:abstractNumId w:val="8"/>
  </w:num>
  <w:num w:numId="8">
    <w:abstractNumId w:val="14"/>
  </w:num>
  <w:num w:numId="9">
    <w:abstractNumId w:val="7"/>
  </w:num>
  <w:num w:numId="10">
    <w:abstractNumId w:val="3"/>
  </w:num>
  <w:num w:numId="11">
    <w:abstractNumId w:val="27"/>
  </w:num>
  <w:num w:numId="12">
    <w:abstractNumId w:val="20"/>
  </w:num>
  <w:num w:numId="13">
    <w:abstractNumId w:val="13"/>
  </w:num>
  <w:num w:numId="14">
    <w:abstractNumId w:val="6"/>
  </w:num>
  <w:num w:numId="15">
    <w:abstractNumId w:val="11"/>
  </w:num>
  <w:num w:numId="16">
    <w:abstractNumId w:val="21"/>
  </w:num>
  <w:num w:numId="17">
    <w:abstractNumId w:val="4"/>
  </w:num>
  <w:num w:numId="18">
    <w:abstractNumId w:val="31"/>
  </w:num>
  <w:num w:numId="19">
    <w:abstractNumId w:val="32"/>
  </w:num>
  <w:num w:numId="20">
    <w:abstractNumId w:val="28"/>
  </w:num>
  <w:num w:numId="21">
    <w:abstractNumId w:val="17"/>
  </w:num>
  <w:num w:numId="22">
    <w:abstractNumId w:val="30"/>
  </w:num>
  <w:num w:numId="23">
    <w:abstractNumId w:val="34"/>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33"/>
  </w:num>
  <w:num w:numId="29">
    <w:abstractNumId w:val="12"/>
  </w:num>
  <w:num w:numId="30">
    <w:abstractNumId w:val="18"/>
  </w:num>
  <w:num w:numId="31">
    <w:abstractNumId w:val="0"/>
  </w:num>
  <w:num w:numId="32">
    <w:abstractNumId w:val="5"/>
  </w:num>
  <w:num w:numId="33">
    <w:abstractNumId w:val="19"/>
  </w:num>
  <w:num w:numId="34">
    <w:abstractNumId w:val="10"/>
  </w:num>
  <w:num w:numId="35">
    <w:abstractNumId w:val="23"/>
  </w:num>
  <w:num w:numId="36">
    <w:abstractNumId w:val="24"/>
  </w:num>
  <w:num w:numId="37">
    <w:abstractNumId w:val="2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NDIxNzUxtzS1MDFT0lEKTi0uzszPAykwNKwFAH6AJbEtAAAA"/>
  </w:docVars>
  <w:rsids>
    <w:rsidRoot w:val="00C16E43"/>
    <w:rsid w:val="00003C5C"/>
    <w:rsid w:val="00007CE1"/>
    <w:rsid w:val="00025B12"/>
    <w:rsid w:val="0003136F"/>
    <w:rsid w:val="00034474"/>
    <w:rsid w:val="000350A5"/>
    <w:rsid w:val="0004615E"/>
    <w:rsid w:val="0004690A"/>
    <w:rsid w:val="00046AF1"/>
    <w:rsid w:val="00052F6B"/>
    <w:rsid w:val="00054268"/>
    <w:rsid w:val="00054B58"/>
    <w:rsid w:val="00055DB9"/>
    <w:rsid w:val="0005778C"/>
    <w:rsid w:val="00061B83"/>
    <w:rsid w:val="0006270C"/>
    <w:rsid w:val="000644BA"/>
    <w:rsid w:val="00065F64"/>
    <w:rsid w:val="0009217A"/>
    <w:rsid w:val="000A3EC3"/>
    <w:rsid w:val="000B0B9D"/>
    <w:rsid w:val="000B5C87"/>
    <w:rsid w:val="000B5EE4"/>
    <w:rsid w:val="000B60D2"/>
    <w:rsid w:val="000C1121"/>
    <w:rsid w:val="000D066B"/>
    <w:rsid w:val="000D3DC2"/>
    <w:rsid w:val="000F645A"/>
    <w:rsid w:val="000F6467"/>
    <w:rsid w:val="00106869"/>
    <w:rsid w:val="00113BE2"/>
    <w:rsid w:val="0012001D"/>
    <w:rsid w:val="00132D63"/>
    <w:rsid w:val="00140EE0"/>
    <w:rsid w:val="0014330D"/>
    <w:rsid w:val="0015757C"/>
    <w:rsid w:val="001617B4"/>
    <w:rsid w:val="00163027"/>
    <w:rsid w:val="00171893"/>
    <w:rsid w:val="001A6853"/>
    <w:rsid w:val="001C3B8F"/>
    <w:rsid w:val="001C537E"/>
    <w:rsid w:val="001D57BD"/>
    <w:rsid w:val="001D72B8"/>
    <w:rsid w:val="001D7B55"/>
    <w:rsid w:val="001E0FBA"/>
    <w:rsid w:val="001E687F"/>
    <w:rsid w:val="00201B35"/>
    <w:rsid w:val="00212CB3"/>
    <w:rsid w:val="00215845"/>
    <w:rsid w:val="00215BF4"/>
    <w:rsid w:val="00245B9C"/>
    <w:rsid w:val="00257929"/>
    <w:rsid w:val="00263410"/>
    <w:rsid w:val="002676D8"/>
    <w:rsid w:val="00270C20"/>
    <w:rsid w:val="00281DA5"/>
    <w:rsid w:val="00283BE6"/>
    <w:rsid w:val="0028550E"/>
    <w:rsid w:val="00295907"/>
    <w:rsid w:val="0029751F"/>
    <w:rsid w:val="002B2AFC"/>
    <w:rsid w:val="002B4719"/>
    <w:rsid w:val="002B7352"/>
    <w:rsid w:val="002C2478"/>
    <w:rsid w:val="002C5156"/>
    <w:rsid w:val="002C6A07"/>
    <w:rsid w:val="00305CAE"/>
    <w:rsid w:val="003219C6"/>
    <w:rsid w:val="00325262"/>
    <w:rsid w:val="0033158E"/>
    <w:rsid w:val="0033631F"/>
    <w:rsid w:val="00340DF2"/>
    <w:rsid w:val="00342D58"/>
    <w:rsid w:val="00360B76"/>
    <w:rsid w:val="0036154B"/>
    <w:rsid w:val="00377E43"/>
    <w:rsid w:val="00382C76"/>
    <w:rsid w:val="003844FA"/>
    <w:rsid w:val="00384AA1"/>
    <w:rsid w:val="003860AF"/>
    <w:rsid w:val="00393F2D"/>
    <w:rsid w:val="003A458E"/>
    <w:rsid w:val="003B2560"/>
    <w:rsid w:val="003B7E91"/>
    <w:rsid w:val="003D0A76"/>
    <w:rsid w:val="003E0DCE"/>
    <w:rsid w:val="003E30A5"/>
    <w:rsid w:val="003F59F7"/>
    <w:rsid w:val="00407091"/>
    <w:rsid w:val="00410565"/>
    <w:rsid w:val="004105C4"/>
    <w:rsid w:val="00413297"/>
    <w:rsid w:val="00420933"/>
    <w:rsid w:val="00434927"/>
    <w:rsid w:val="004470CD"/>
    <w:rsid w:val="00447BDA"/>
    <w:rsid w:val="0046490F"/>
    <w:rsid w:val="0046513F"/>
    <w:rsid w:val="00465DA7"/>
    <w:rsid w:val="00482833"/>
    <w:rsid w:val="004929D1"/>
    <w:rsid w:val="004A511B"/>
    <w:rsid w:val="004B1279"/>
    <w:rsid w:val="004B7D0E"/>
    <w:rsid w:val="004C22A8"/>
    <w:rsid w:val="004C66CC"/>
    <w:rsid w:val="004C7859"/>
    <w:rsid w:val="004D198C"/>
    <w:rsid w:val="004D365D"/>
    <w:rsid w:val="004D37EB"/>
    <w:rsid w:val="004D57E8"/>
    <w:rsid w:val="004D61D2"/>
    <w:rsid w:val="004E0DF9"/>
    <w:rsid w:val="004E51E2"/>
    <w:rsid w:val="004F61D9"/>
    <w:rsid w:val="00500D7D"/>
    <w:rsid w:val="005020DF"/>
    <w:rsid w:val="0050210E"/>
    <w:rsid w:val="0050292B"/>
    <w:rsid w:val="00502F5B"/>
    <w:rsid w:val="0050560E"/>
    <w:rsid w:val="00516473"/>
    <w:rsid w:val="005179F7"/>
    <w:rsid w:val="00530E16"/>
    <w:rsid w:val="005340CB"/>
    <w:rsid w:val="00543C3D"/>
    <w:rsid w:val="005507A5"/>
    <w:rsid w:val="00550B89"/>
    <w:rsid w:val="00557972"/>
    <w:rsid w:val="005647CF"/>
    <w:rsid w:val="005819A8"/>
    <w:rsid w:val="00582649"/>
    <w:rsid w:val="00591874"/>
    <w:rsid w:val="005931F4"/>
    <w:rsid w:val="005C649D"/>
    <w:rsid w:val="005C67F7"/>
    <w:rsid w:val="005D1051"/>
    <w:rsid w:val="005D4C08"/>
    <w:rsid w:val="005F4BAB"/>
    <w:rsid w:val="005F78A5"/>
    <w:rsid w:val="00606D35"/>
    <w:rsid w:val="0061250F"/>
    <w:rsid w:val="00612BC7"/>
    <w:rsid w:val="0062246C"/>
    <w:rsid w:val="00622CC3"/>
    <w:rsid w:val="0063272D"/>
    <w:rsid w:val="006447BD"/>
    <w:rsid w:val="006449DE"/>
    <w:rsid w:val="00647BDE"/>
    <w:rsid w:val="0065159B"/>
    <w:rsid w:val="00656285"/>
    <w:rsid w:val="006579C8"/>
    <w:rsid w:val="00666EC6"/>
    <w:rsid w:val="00685FAE"/>
    <w:rsid w:val="00686011"/>
    <w:rsid w:val="00695AAD"/>
    <w:rsid w:val="006A06A9"/>
    <w:rsid w:val="006D7DFE"/>
    <w:rsid w:val="006E570E"/>
    <w:rsid w:val="006F3E07"/>
    <w:rsid w:val="006F44F1"/>
    <w:rsid w:val="006F4F52"/>
    <w:rsid w:val="00706856"/>
    <w:rsid w:val="007107B5"/>
    <w:rsid w:val="007124F7"/>
    <w:rsid w:val="00714318"/>
    <w:rsid w:val="00722FA1"/>
    <w:rsid w:val="00741667"/>
    <w:rsid w:val="00747A92"/>
    <w:rsid w:val="007631E5"/>
    <w:rsid w:val="00775062"/>
    <w:rsid w:val="00777708"/>
    <w:rsid w:val="00784150"/>
    <w:rsid w:val="00787CBB"/>
    <w:rsid w:val="0079599C"/>
    <w:rsid w:val="00796FAA"/>
    <w:rsid w:val="007A2F00"/>
    <w:rsid w:val="007A6492"/>
    <w:rsid w:val="007B090B"/>
    <w:rsid w:val="007B15AD"/>
    <w:rsid w:val="007B1CF9"/>
    <w:rsid w:val="007B5F7C"/>
    <w:rsid w:val="007C01A1"/>
    <w:rsid w:val="007C2D4C"/>
    <w:rsid w:val="007C4305"/>
    <w:rsid w:val="007C79A3"/>
    <w:rsid w:val="007D72DB"/>
    <w:rsid w:val="007E5E69"/>
    <w:rsid w:val="008265DC"/>
    <w:rsid w:val="008453F9"/>
    <w:rsid w:val="008474C4"/>
    <w:rsid w:val="0085309F"/>
    <w:rsid w:val="00874F8F"/>
    <w:rsid w:val="00881D31"/>
    <w:rsid w:val="008A040E"/>
    <w:rsid w:val="008B3E15"/>
    <w:rsid w:val="008C69CF"/>
    <w:rsid w:val="008C7FB3"/>
    <w:rsid w:val="008D00D8"/>
    <w:rsid w:val="008E207D"/>
    <w:rsid w:val="00907D12"/>
    <w:rsid w:val="0091300C"/>
    <w:rsid w:val="009151C0"/>
    <w:rsid w:val="00925257"/>
    <w:rsid w:val="00927FF8"/>
    <w:rsid w:val="00933279"/>
    <w:rsid w:val="009336A3"/>
    <w:rsid w:val="009557A8"/>
    <w:rsid w:val="009660AB"/>
    <w:rsid w:val="00971403"/>
    <w:rsid w:val="00976006"/>
    <w:rsid w:val="0098297A"/>
    <w:rsid w:val="00983E9C"/>
    <w:rsid w:val="0098450D"/>
    <w:rsid w:val="00987552"/>
    <w:rsid w:val="009932A0"/>
    <w:rsid w:val="00996BAD"/>
    <w:rsid w:val="009A0266"/>
    <w:rsid w:val="009A0C16"/>
    <w:rsid w:val="009A602F"/>
    <w:rsid w:val="009B6D9D"/>
    <w:rsid w:val="009C4B00"/>
    <w:rsid w:val="009C595B"/>
    <w:rsid w:val="009F633B"/>
    <w:rsid w:val="00A06F8B"/>
    <w:rsid w:val="00A34EAD"/>
    <w:rsid w:val="00A469F3"/>
    <w:rsid w:val="00A70631"/>
    <w:rsid w:val="00A77CEC"/>
    <w:rsid w:val="00A841FD"/>
    <w:rsid w:val="00AA4593"/>
    <w:rsid w:val="00AB1D9A"/>
    <w:rsid w:val="00AC368E"/>
    <w:rsid w:val="00AD1864"/>
    <w:rsid w:val="00AE4499"/>
    <w:rsid w:val="00AE60B1"/>
    <w:rsid w:val="00AE6521"/>
    <w:rsid w:val="00AE6A1F"/>
    <w:rsid w:val="00AF563A"/>
    <w:rsid w:val="00B029AE"/>
    <w:rsid w:val="00B04D52"/>
    <w:rsid w:val="00B055E5"/>
    <w:rsid w:val="00B05CC8"/>
    <w:rsid w:val="00B120E9"/>
    <w:rsid w:val="00B12487"/>
    <w:rsid w:val="00B163FF"/>
    <w:rsid w:val="00B21B3C"/>
    <w:rsid w:val="00B46E4E"/>
    <w:rsid w:val="00B52318"/>
    <w:rsid w:val="00B60A8D"/>
    <w:rsid w:val="00B7422C"/>
    <w:rsid w:val="00B74F98"/>
    <w:rsid w:val="00B75B4A"/>
    <w:rsid w:val="00B85638"/>
    <w:rsid w:val="00B90B61"/>
    <w:rsid w:val="00B94C29"/>
    <w:rsid w:val="00BA77CF"/>
    <w:rsid w:val="00BB6F9E"/>
    <w:rsid w:val="00BC42F7"/>
    <w:rsid w:val="00BE2B49"/>
    <w:rsid w:val="00BF5410"/>
    <w:rsid w:val="00C00771"/>
    <w:rsid w:val="00C16E43"/>
    <w:rsid w:val="00C21DEB"/>
    <w:rsid w:val="00C26DB4"/>
    <w:rsid w:val="00C27C9E"/>
    <w:rsid w:val="00C555D4"/>
    <w:rsid w:val="00C565DA"/>
    <w:rsid w:val="00C82DD4"/>
    <w:rsid w:val="00C84475"/>
    <w:rsid w:val="00C87C99"/>
    <w:rsid w:val="00C917B5"/>
    <w:rsid w:val="00CA6F2E"/>
    <w:rsid w:val="00CB357F"/>
    <w:rsid w:val="00CB45E3"/>
    <w:rsid w:val="00CD4226"/>
    <w:rsid w:val="00CE1C33"/>
    <w:rsid w:val="00CE2A74"/>
    <w:rsid w:val="00D06D0A"/>
    <w:rsid w:val="00D11F71"/>
    <w:rsid w:val="00D173DC"/>
    <w:rsid w:val="00D25466"/>
    <w:rsid w:val="00D26515"/>
    <w:rsid w:val="00D51BDD"/>
    <w:rsid w:val="00D81499"/>
    <w:rsid w:val="00D87E86"/>
    <w:rsid w:val="00D9179A"/>
    <w:rsid w:val="00D918F8"/>
    <w:rsid w:val="00DA54DB"/>
    <w:rsid w:val="00DA686D"/>
    <w:rsid w:val="00DB219F"/>
    <w:rsid w:val="00DB4D76"/>
    <w:rsid w:val="00DC0AF4"/>
    <w:rsid w:val="00DC3C96"/>
    <w:rsid w:val="00DD33E9"/>
    <w:rsid w:val="00DE799D"/>
    <w:rsid w:val="00DE7D13"/>
    <w:rsid w:val="00E019E1"/>
    <w:rsid w:val="00E048A1"/>
    <w:rsid w:val="00E168CB"/>
    <w:rsid w:val="00E23C11"/>
    <w:rsid w:val="00E26AD2"/>
    <w:rsid w:val="00E30A54"/>
    <w:rsid w:val="00E3688B"/>
    <w:rsid w:val="00E4012A"/>
    <w:rsid w:val="00E41FD6"/>
    <w:rsid w:val="00E42A27"/>
    <w:rsid w:val="00E467E5"/>
    <w:rsid w:val="00E559C8"/>
    <w:rsid w:val="00E66372"/>
    <w:rsid w:val="00E7410E"/>
    <w:rsid w:val="00E908F3"/>
    <w:rsid w:val="00E91F17"/>
    <w:rsid w:val="00EB0228"/>
    <w:rsid w:val="00EB307B"/>
    <w:rsid w:val="00EB3B3B"/>
    <w:rsid w:val="00EB6C78"/>
    <w:rsid w:val="00ED444A"/>
    <w:rsid w:val="00ED7F7A"/>
    <w:rsid w:val="00EE58C0"/>
    <w:rsid w:val="00EE6FEE"/>
    <w:rsid w:val="00EE71A7"/>
    <w:rsid w:val="00EF0372"/>
    <w:rsid w:val="00F00BAD"/>
    <w:rsid w:val="00F13ED5"/>
    <w:rsid w:val="00F30674"/>
    <w:rsid w:val="00F306DC"/>
    <w:rsid w:val="00F33FC1"/>
    <w:rsid w:val="00F5344C"/>
    <w:rsid w:val="00F54B65"/>
    <w:rsid w:val="00F5598B"/>
    <w:rsid w:val="00F629A0"/>
    <w:rsid w:val="00F62F37"/>
    <w:rsid w:val="00F63E8E"/>
    <w:rsid w:val="00F709BB"/>
    <w:rsid w:val="00F70C77"/>
    <w:rsid w:val="00F87171"/>
    <w:rsid w:val="00F96417"/>
    <w:rsid w:val="00FA49F2"/>
    <w:rsid w:val="00FA7AC7"/>
    <w:rsid w:val="00FB0BFF"/>
    <w:rsid w:val="00FB0DE7"/>
    <w:rsid w:val="00FC2446"/>
    <w:rsid w:val="00FC2B16"/>
    <w:rsid w:val="00FD34E8"/>
    <w:rsid w:val="00FE0C4C"/>
    <w:rsid w:val="00FE3E67"/>
    <w:rsid w:val="00FF2825"/>
    <w:rsid w:val="00FF35EE"/>
    <w:rsid w:val="00FF49C8"/>
    <w:rsid w:val="0D751600"/>
    <w:rsid w:val="3FE32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D82C"/>
  <w15:chartTrackingRefBased/>
  <w15:docId w15:val="{90444D5D-651C-409C-86EB-FA1B7F9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7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E4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6E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6E4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6E43"/>
    <w:rPr>
      <w:b/>
      <w:bCs/>
    </w:rPr>
  </w:style>
  <w:style w:type="character" w:styleId="Hyperlink">
    <w:name w:val="Hyperlink"/>
    <w:basedOn w:val="DefaultParagraphFont"/>
    <w:uiPriority w:val="99"/>
    <w:unhideWhenUsed/>
    <w:rsid w:val="00C16E43"/>
    <w:rPr>
      <w:color w:val="0000FF"/>
      <w:u w:val="single"/>
    </w:rPr>
  </w:style>
  <w:style w:type="paragraph" w:customStyle="1" w:styleId="blogpostcontentchecklistsectioncopy">
    <w:name w:val="blogpostcontent__checklistsectioncopy"/>
    <w:basedOn w:val="Normal"/>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2">
    <w:name w:val="shrm-widearticle-element-h2"/>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210E"/>
    <w:rPr>
      <w:i/>
      <w:iCs/>
    </w:rPr>
  </w:style>
  <w:style w:type="paragraph" w:customStyle="1" w:styleId="shrm-element-p">
    <w:name w:val="shrm-element-p"/>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3">
    <w:name w:val="shrm-widearticle-element-h3"/>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917B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841FD"/>
    <w:pPr>
      <w:spacing w:after="0" w:line="240" w:lineRule="auto"/>
    </w:pPr>
    <w:rPr>
      <w:rFonts w:eastAsiaTheme="minorEastAsia"/>
      <w:lang w:eastAsia="en-AU"/>
    </w:rPr>
    <w:tblPr/>
  </w:style>
  <w:style w:type="table" w:styleId="LightList">
    <w:name w:val="Light List"/>
    <w:basedOn w:val="TableNormal"/>
    <w:uiPriority w:val="61"/>
    <w:rsid w:val="00A841FD"/>
    <w:pPr>
      <w:spacing w:after="0" w:line="240" w:lineRule="auto"/>
    </w:pPr>
    <w:rPr>
      <w:rFonts w:eastAsiaTheme="minorEastAsia"/>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C82DD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82DD4"/>
    <w:rPr>
      <w:rFonts w:ascii="Times New Roman" w:eastAsia="Times New Roman" w:hAnsi="Times New Roman" w:cs="Times New Roman"/>
      <w:sz w:val="24"/>
      <w:szCs w:val="24"/>
      <w:lang w:eastAsia="en-AU"/>
    </w:rPr>
  </w:style>
  <w:style w:type="paragraph" w:customStyle="1" w:styleId="Headinggreymain">
    <w:name w:val="Heading grey main"/>
    <w:link w:val="HeadinggreymainChar"/>
    <w:rsid w:val="00C82DD4"/>
    <w:pPr>
      <w:pBdr>
        <w:top w:val="single" w:sz="4" w:space="1" w:color="808080"/>
      </w:pBdr>
      <w:spacing w:after="0" w:line="240" w:lineRule="auto"/>
      <w:ind w:left="3420"/>
    </w:pPr>
    <w:rPr>
      <w:rFonts w:ascii="Arial Narrow" w:eastAsia="Times New Roman" w:hAnsi="Arial Narrow" w:cs="Arial Narrow"/>
      <w:color w:val="808080"/>
      <w:sz w:val="36"/>
      <w:szCs w:val="36"/>
      <w:lang w:eastAsia="en-AU"/>
    </w:rPr>
  </w:style>
  <w:style w:type="character" w:customStyle="1" w:styleId="HeadinggreymainChar">
    <w:name w:val="Heading grey main Char"/>
    <w:link w:val="Headinggreymain"/>
    <w:locked/>
    <w:rsid w:val="00C82DD4"/>
    <w:rPr>
      <w:rFonts w:ascii="Arial Narrow" w:eastAsia="Times New Roman" w:hAnsi="Arial Narrow" w:cs="Arial Narrow"/>
      <w:color w:val="808080"/>
      <w:sz w:val="36"/>
      <w:szCs w:val="36"/>
      <w:lang w:eastAsia="en-AU"/>
    </w:rPr>
  </w:style>
  <w:style w:type="paragraph" w:styleId="ListBullet">
    <w:name w:val="List Bullet"/>
    <w:basedOn w:val="Normal"/>
    <w:rsid w:val="00C82DD4"/>
    <w:pPr>
      <w:numPr>
        <w:numId w:val="3"/>
      </w:numPr>
      <w:tabs>
        <w:tab w:val="num" w:pos="3780"/>
      </w:tabs>
      <w:spacing w:after="0" w:line="240" w:lineRule="auto"/>
    </w:pPr>
    <w:rPr>
      <w:rFonts w:ascii="Arial" w:eastAsia="Times New Roman" w:hAnsi="Arial" w:cs="Arial"/>
      <w:sz w:val="20"/>
      <w:szCs w:val="20"/>
      <w:lang w:eastAsia="en-AU"/>
    </w:rPr>
  </w:style>
  <w:style w:type="paragraph" w:customStyle="1" w:styleId="headinggreymain0">
    <w:name w:val="headinggreymain"/>
    <w:basedOn w:val="Normal"/>
    <w:rsid w:val="00C82D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2DD4"/>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customStyle="1" w:styleId="TableText">
    <w:name w:val="Table Text"/>
    <w:basedOn w:val="Normal"/>
    <w:link w:val="TableTextChar"/>
    <w:rsid w:val="00C82DD4"/>
    <w:pPr>
      <w:spacing w:before="120" w:after="120" w:line="240" w:lineRule="auto"/>
    </w:pPr>
    <w:rPr>
      <w:rFonts w:ascii="Arial" w:eastAsia="Calibri" w:hAnsi="Arial" w:cs="Times New Roman"/>
      <w:sz w:val="20"/>
      <w:szCs w:val="20"/>
      <w:lang w:val="en-US" w:eastAsia="en-AU"/>
    </w:rPr>
  </w:style>
  <w:style w:type="character" w:customStyle="1" w:styleId="TableTextChar">
    <w:name w:val="Table Text Char"/>
    <w:link w:val="TableText"/>
    <w:locked/>
    <w:rsid w:val="00C82DD4"/>
    <w:rPr>
      <w:rFonts w:ascii="Arial" w:eastAsia="Calibri" w:hAnsi="Arial" w:cs="Times New Roman"/>
      <w:sz w:val="20"/>
      <w:szCs w:val="20"/>
      <w:lang w:val="en-US" w:eastAsia="en-AU"/>
    </w:rPr>
  </w:style>
  <w:style w:type="paragraph" w:styleId="ListParagraph">
    <w:name w:val="List Paragraph"/>
    <w:basedOn w:val="Normal"/>
    <w:uiPriority w:val="34"/>
    <w:qFormat/>
    <w:rsid w:val="00140EE0"/>
    <w:pPr>
      <w:ind w:left="720"/>
      <w:contextualSpacing/>
    </w:pPr>
  </w:style>
  <w:style w:type="character" w:styleId="CommentReference">
    <w:name w:val="annotation reference"/>
    <w:basedOn w:val="DefaultParagraphFont"/>
    <w:uiPriority w:val="99"/>
    <w:semiHidden/>
    <w:unhideWhenUsed/>
    <w:rsid w:val="0079599C"/>
    <w:rPr>
      <w:sz w:val="16"/>
      <w:szCs w:val="16"/>
    </w:rPr>
  </w:style>
  <w:style w:type="paragraph" w:styleId="CommentText">
    <w:name w:val="annotation text"/>
    <w:basedOn w:val="Normal"/>
    <w:link w:val="CommentTextChar"/>
    <w:uiPriority w:val="99"/>
    <w:unhideWhenUsed/>
    <w:rsid w:val="0079599C"/>
    <w:pPr>
      <w:spacing w:line="240" w:lineRule="auto"/>
    </w:pPr>
    <w:rPr>
      <w:sz w:val="20"/>
      <w:szCs w:val="20"/>
    </w:rPr>
  </w:style>
  <w:style w:type="character" w:customStyle="1" w:styleId="CommentTextChar">
    <w:name w:val="Comment Text Char"/>
    <w:basedOn w:val="DefaultParagraphFont"/>
    <w:link w:val="CommentText"/>
    <w:uiPriority w:val="99"/>
    <w:rsid w:val="0079599C"/>
    <w:rPr>
      <w:sz w:val="20"/>
      <w:szCs w:val="20"/>
    </w:rPr>
  </w:style>
  <w:style w:type="paragraph" w:styleId="CommentSubject">
    <w:name w:val="annotation subject"/>
    <w:basedOn w:val="CommentText"/>
    <w:next w:val="CommentText"/>
    <w:link w:val="CommentSubjectChar"/>
    <w:uiPriority w:val="99"/>
    <w:semiHidden/>
    <w:unhideWhenUsed/>
    <w:rsid w:val="0079599C"/>
    <w:rPr>
      <w:b/>
      <w:bCs/>
    </w:rPr>
  </w:style>
  <w:style w:type="character" w:customStyle="1" w:styleId="CommentSubjectChar">
    <w:name w:val="Comment Subject Char"/>
    <w:basedOn w:val="CommentTextChar"/>
    <w:link w:val="CommentSubject"/>
    <w:uiPriority w:val="99"/>
    <w:semiHidden/>
    <w:rsid w:val="0079599C"/>
    <w:rPr>
      <w:b/>
      <w:bCs/>
      <w:sz w:val="20"/>
      <w:szCs w:val="20"/>
    </w:rPr>
  </w:style>
  <w:style w:type="paragraph" w:styleId="Footer">
    <w:name w:val="footer"/>
    <w:basedOn w:val="Normal"/>
    <w:link w:val="FooterChar"/>
    <w:uiPriority w:val="99"/>
    <w:unhideWhenUsed/>
    <w:rsid w:val="0000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E1"/>
  </w:style>
  <w:style w:type="character" w:styleId="UnresolvedMention">
    <w:name w:val="Unresolved Mention"/>
    <w:basedOn w:val="DefaultParagraphFont"/>
    <w:uiPriority w:val="99"/>
    <w:semiHidden/>
    <w:unhideWhenUsed/>
    <w:rsid w:val="00685FAE"/>
    <w:rPr>
      <w:color w:val="605E5C"/>
      <w:shd w:val="clear" w:color="auto" w:fill="E1DFDD"/>
    </w:rPr>
  </w:style>
  <w:style w:type="table" w:customStyle="1" w:styleId="TableGrid1">
    <w:name w:val="Table Grid1"/>
    <w:basedOn w:val="TableNormal"/>
    <w:next w:val="TableGrid"/>
    <w:uiPriority w:val="59"/>
    <w:rsid w:val="00F629A0"/>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4046">
      <w:bodyDiv w:val="1"/>
      <w:marLeft w:val="0"/>
      <w:marRight w:val="0"/>
      <w:marTop w:val="0"/>
      <w:marBottom w:val="0"/>
      <w:divBdr>
        <w:top w:val="none" w:sz="0" w:space="0" w:color="auto"/>
        <w:left w:val="none" w:sz="0" w:space="0" w:color="auto"/>
        <w:bottom w:val="none" w:sz="0" w:space="0" w:color="auto"/>
        <w:right w:val="none" w:sz="0" w:space="0" w:color="auto"/>
      </w:divBdr>
    </w:div>
    <w:div w:id="1003583886">
      <w:bodyDiv w:val="1"/>
      <w:marLeft w:val="0"/>
      <w:marRight w:val="0"/>
      <w:marTop w:val="0"/>
      <w:marBottom w:val="0"/>
      <w:divBdr>
        <w:top w:val="none" w:sz="0" w:space="0" w:color="auto"/>
        <w:left w:val="none" w:sz="0" w:space="0" w:color="auto"/>
        <w:bottom w:val="none" w:sz="0" w:space="0" w:color="auto"/>
        <w:right w:val="none" w:sz="0" w:space="0" w:color="auto"/>
      </w:divBdr>
      <w:divsChild>
        <w:div w:id="61876014">
          <w:marLeft w:val="300"/>
          <w:marRight w:val="0"/>
          <w:marTop w:val="75"/>
          <w:marBottom w:val="300"/>
          <w:divBdr>
            <w:top w:val="none" w:sz="0" w:space="0" w:color="auto"/>
            <w:left w:val="none" w:sz="0" w:space="0" w:color="auto"/>
            <w:bottom w:val="none" w:sz="0" w:space="0" w:color="auto"/>
            <w:right w:val="none" w:sz="0" w:space="0" w:color="auto"/>
          </w:divBdr>
        </w:div>
      </w:divsChild>
    </w:div>
    <w:div w:id="1416711298">
      <w:bodyDiv w:val="1"/>
      <w:marLeft w:val="0"/>
      <w:marRight w:val="0"/>
      <w:marTop w:val="0"/>
      <w:marBottom w:val="0"/>
      <w:divBdr>
        <w:top w:val="none" w:sz="0" w:space="0" w:color="auto"/>
        <w:left w:val="none" w:sz="0" w:space="0" w:color="auto"/>
        <w:bottom w:val="none" w:sz="0" w:space="0" w:color="auto"/>
        <w:right w:val="none" w:sz="0" w:space="0" w:color="auto"/>
      </w:divBdr>
      <w:divsChild>
        <w:div w:id="437068149">
          <w:marLeft w:val="-810"/>
          <w:marRight w:val="750"/>
          <w:marTop w:val="525"/>
          <w:marBottom w:val="525"/>
          <w:divBdr>
            <w:top w:val="none" w:sz="0" w:space="0" w:color="auto"/>
            <w:left w:val="none" w:sz="0" w:space="0" w:color="auto"/>
            <w:bottom w:val="none" w:sz="0" w:space="0" w:color="auto"/>
            <w:right w:val="none" w:sz="0" w:space="0" w:color="auto"/>
          </w:divBdr>
        </w:div>
        <w:div w:id="1292055766">
          <w:marLeft w:val="-810"/>
          <w:marRight w:val="-810"/>
          <w:marTop w:val="900"/>
          <w:marBottom w:val="900"/>
          <w:divBdr>
            <w:top w:val="none" w:sz="0" w:space="0" w:color="auto"/>
            <w:left w:val="none" w:sz="0" w:space="0" w:color="auto"/>
            <w:bottom w:val="none" w:sz="0" w:space="0" w:color="auto"/>
            <w:right w:val="none" w:sz="0" w:space="0" w:color="auto"/>
          </w:divBdr>
          <w:divsChild>
            <w:div w:id="99684528">
              <w:marLeft w:val="0"/>
              <w:marRight w:val="0"/>
              <w:marTop w:val="1200"/>
              <w:marBottom w:val="0"/>
              <w:divBdr>
                <w:top w:val="none" w:sz="0" w:space="0" w:color="auto"/>
                <w:left w:val="none" w:sz="0" w:space="0" w:color="auto"/>
                <w:bottom w:val="none" w:sz="0" w:space="0" w:color="auto"/>
                <w:right w:val="none" w:sz="0" w:space="0" w:color="auto"/>
              </w:divBdr>
            </w:div>
            <w:div w:id="1195197615">
              <w:marLeft w:val="0"/>
              <w:marRight w:val="0"/>
              <w:marTop w:val="0"/>
              <w:marBottom w:val="495"/>
              <w:divBdr>
                <w:top w:val="none" w:sz="0" w:space="0" w:color="auto"/>
                <w:left w:val="none" w:sz="0" w:space="0" w:color="auto"/>
                <w:bottom w:val="none" w:sz="0" w:space="0" w:color="auto"/>
                <w:right w:val="none" w:sz="0" w:space="0" w:color="auto"/>
              </w:divBdr>
              <w:divsChild>
                <w:div w:id="1031492072">
                  <w:marLeft w:val="750"/>
                  <w:marRight w:val="0"/>
                  <w:marTop w:val="0"/>
                  <w:marBottom w:val="0"/>
                  <w:divBdr>
                    <w:top w:val="none" w:sz="0" w:space="0" w:color="auto"/>
                    <w:left w:val="none" w:sz="0" w:space="0" w:color="auto"/>
                    <w:bottom w:val="none" w:sz="0" w:space="0" w:color="auto"/>
                    <w:right w:val="none" w:sz="0" w:space="0" w:color="auto"/>
                  </w:divBdr>
                  <w:divsChild>
                    <w:div w:id="71853265">
                      <w:marLeft w:val="750"/>
                      <w:marRight w:val="0"/>
                      <w:marTop w:val="0"/>
                      <w:marBottom w:val="0"/>
                      <w:divBdr>
                        <w:top w:val="none" w:sz="0" w:space="0" w:color="auto"/>
                        <w:left w:val="none" w:sz="0" w:space="0" w:color="auto"/>
                        <w:bottom w:val="none" w:sz="0" w:space="0" w:color="auto"/>
                        <w:right w:val="none" w:sz="0" w:space="0" w:color="auto"/>
                      </w:divBdr>
                      <w:divsChild>
                        <w:div w:id="667750381">
                          <w:marLeft w:val="0"/>
                          <w:marRight w:val="0"/>
                          <w:marTop w:val="0"/>
                          <w:marBottom w:val="495"/>
                          <w:divBdr>
                            <w:top w:val="none" w:sz="0" w:space="0" w:color="auto"/>
                            <w:left w:val="none" w:sz="0" w:space="0" w:color="auto"/>
                            <w:bottom w:val="none" w:sz="0" w:space="0" w:color="auto"/>
                            <w:right w:val="none" w:sz="0" w:space="0" w:color="auto"/>
                          </w:divBdr>
                          <w:divsChild>
                            <w:div w:id="1078017605">
                              <w:marLeft w:val="0"/>
                              <w:marRight w:val="0"/>
                              <w:marTop w:val="0"/>
                              <w:marBottom w:val="0"/>
                              <w:divBdr>
                                <w:top w:val="none" w:sz="0" w:space="0" w:color="auto"/>
                                <w:left w:val="none" w:sz="0" w:space="0" w:color="auto"/>
                                <w:bottom w:val="none" w:sz="0" w:space="0" w:color="auto"/>
                                <w:right w:val="none" w:sz="0" w:space="0" w:color="auto"/>
                              </w:divBdr>
                              <w:divsChild>
                                <w:div w:id="222448670">
                                  <w:marLeft w:val="0"/>
                                  <w:marRight w:val="0"/>
                                  <w:marTop w:val="0"/>
                                  <w:marBottom w:val="0"/>
                                  <w:divBdr>
                                    <w:top w:val="none" w:sz="0" w:space="0" w:color="auto"/>
                                    <w:left w:val="none" w:sz="0" w:space="0" w:color="auto"/>
                                    <w:bottom w:val="none" w:sz="0" w:space="0" w:color="auto"/>
                                    <w:right w:val="none" w:sz="0" w:space="0" w:color="auto"/>
                                  </w:divBdr>
                                  <w:divsChild>
                                    <w:div w:id="211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265">
                              <w:marLeft w:val="0"/>
                              <w:marRight w:val="0"/>
                              <w:marTop w:val="0"/>
                              <w:marBottom w:val="0"/>
                              <w:divBdr>
                                <w:top w:val="none" w:sz="0" w:space="0" w:color="auto"/>
                                <w:left w:val="none" w:sz="0" w:space="0" w:color="auto"/>
                                <w:bottom w:val="none" w:sz="0" w:space="0" w:color="auto"/>
                                <w:right w:val="none" w:sz="0" w:space="0" w:color="auto"/>
                              </w:divBdr>
                              <w:divsChild>
                                <w:div w:id="648748767">
                                  <w:marLeft w:val="0"/>
                                  <w:marRight w:val="0"/>
                                  <w:marTop w:val="0"/>
                                  <w:marBottom w:val="0"/>
                                  <w:divBdr>
                                    <w:top w:val="none" w:sz="0" w:space="0" w:color="auto"/>
                                    <w:left w:val="none" w:sz="0" w:space="0" w:color="auto"/>
                                    <w:bottom w:val="none" w:sz="0" w:space="0" w:color="auto"/>
                                    <w:right w:val="none" w:sz="0" w:space="0" w:color="auto"/>
                                  </w:divBdr>
                                  <w:divsChild>
                                    <w:div w:id="1690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798">
                              <w:marLeft w:val="0"/>
                              <w:marRight w:val="0"/>
                              <w:marTop w:val="0"/>
                              <w:marBottom w:val="0"/>
                              <w:divBdr>
                                <w:top w:val="none" w:sz="0" w:space="0" w:color="auto"/>
                                <w:left w:val="none" w:sz="0" w:space="0" w:color="auto"/>
                                <w:bottom w:val="none" w:sz="0" w:space="0" w:color="auto"/>
                                <w:right w:val="none" w:sz="0" w:space="0" w:color="auto"/>
                              </w:divBdr>
                              <w:divsChild>
                                <w:div w:id="246691530">
                                  <w:marLeft w:val="0"/>
                                  <w:marRight w:val="0"/>
                                  <w:marTop w:val="0"/>
                                  <w:marBottom w:val="0"/>
                                  <w:divBdr>
                                    <w:top w:val="none" w:sz="0" w:space="0" w:color="auto"/>
                                    <w:left w:val="none" w:sz="0" w:space="0" w:color="auto"/>
                                    <w:bottom w:val="none" w:sz="0" w:space="0" w:color="auto"/>
                                    <w:right w:val="none" w:sz="0" w:space="0" w:color="auto"/>
                                  </w:divBdr>
                                  <w:divsChild>
                                    <w:div w:id="278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932">
                          <w:marLeft w:val="0"/>
                          <w:marRight w:val="0"/>
                          <w:marTop w:val="0"/>
                          <w:marBottom w:val="300"/>
                          <w:divBdr>
                            <w:top w:val="none" w:sz="0" w:space="0" w:color="auto"/>
                            <w:left w:val="none" w:sz="0" w:space="0" w:color="auto"/>
                            <w:bottom w:val="none" w:sz="0" w:space="0" w:color="auto"/>
                            <w:right w:val="none" w:sz="0" w:space="0" w:color="auto"/>
                          </w:divBdr>
                        </w:div>
                      </w:divsChild>
                    </w:div>
                    <w:div w:id="173080655">
                      <w:marLeft w:val="750"/>
                      <w:marRight w:val="0"/>
                      <w:marTop w:val="0"/>
                      <w:marBottom w:val="0"/>
                      <w:divBdr>
                        <w:top w:val="none" w:sz="0" w:space="0" w:color="auto"/>
                        <w:left w:val="none" w:sz="0" w:space="0" w:color="auto"/>
                        <w:bottom w:val="none" w:sz="0" w:space="0" w:color="auto"/>
                        <w:right w:val="none" w:sz="0" w:space="0" w:color="auto"/>
                      </w:divBdr>
                      <w:divsChild>
                        <w:div w:id="141896957">
                          <w:marLeft w:val="0"/>
                          <w:marRight w:val="0"/>
                          <w:marTop w:val="0"/>
                          <w:marBottom w:val="300"/>
                          <w:divBdr>
                            <w:top w:val="none" w:sz="0" w:space="0" w:color="auto"/>
                            <w:left w:val="none" w:sz="0" w:space="0" w:color="auto"/>
                            <w:bottom w:val="none" w:sz="0" w:space="0" w:color="auto"/>
                            <w:right w:val="none" w:sz="0" w:space="0" w:color="auto"/>
                          </w:divBdr>
                        </w:div>
                        <w:div w:id="494078267">
                          <w:marLeft w:val="0"/>
                          <w:marRight w:val="0"/>
                          <w:marTop w:val="0"/>
                          <w:marBottom w:val="300"/>
                          <w:divBdr>
                            <w:top w:val="none" w:sz="0" w:space="0" w:color="auto"/>
                            <w:left w:val="none" w:sz="0" w:space="0" w:color="auto"/>
                            <w:bottom w:val="none" w:sz="0" w:space="0" w:color="auto"/>
                            <w:right w:val="none" w:sz="0" w:space="0" w:color="auto"/>
                          </w:divBdr>
                        </w:div>
                        <w:div w:id="1177772816">
                          <w:marLeft w:val="0"/>
                          <w:marRight w:val="0"/>
                          <w:marTop w:val="0"/>
                          <w:marBottom w:val="495"/>
                          <w:divBdr>
                            <w:top w:val="none" w:sz="0" w:space="0" w:color="auto"/>
                            <w:left w:val="none" w:sz="0" w:space="0" w:color="auto"/>
                            <w:bottom w:val="none" w:sz="0" w:space="0" w:color="auto"/>
                            <w:right w:val="none" w:sz="0" w:space="0" w:color="auto"/>
                          </w:divBdr>
                          <w:divsChild>
                            <w:div w:id="617373784">
                              <w:marLeft w:val="0"/>
                              <w:marRight w:val="0"/>
                              <w:marTop w:val="0"/>
                              <w:marBottom w:val="0"/>
                              <w:divBdr>
                                <w:top w:val="none" w:sz="0" w:space="0" w:color="auto"/>
                                <w:left w:val="none" w:sz="0" w:space="0" w:color="auto"/>
                                <w:bottom w:val="none" w:sz="0" w:space="0" w:color="auto"/>
                                <w:right w:val="none" w:sz="0" w:space="0" w:color="auto"/>
                              </w:divBdr>
                              <w:divsChild>
                                <w:div w:id="1932617563">
                                  <w:marLeft w:val="0"/>
                                  <w:marRight w:val="0"/>
                                  <w:marTop w:val="0"/>
                                  <w:marBottom w:val="0"/>
                                  <w:divBdr>
                                    <w:top w:val="none" w:sz="0" w:space="0" w:color="auto"/>
                                    <w:left w:val="none" w:sz="0" w:space="0" w:color="auto"/>
                                    <w:bottom w:val="none" w:sz="0" w:space="0" w:color="auto"/>
                                    <w:right w:val="none" w:sz="0" w:space="0" w:color="auto"/>
                                  </w:divBdr>
                                  <w:divsChild>
                                    <w:div w:id="74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980">
                              <w:marLeft w:val="0"/>
                              <w:marRight w:val="0"/>
                              <w:marTop w:val="0"/>
                              <w:marBottom w:val="0"/>
                              <w:divBdr>
                                <w:top w:val="none" w:sz="0" w:space="0" w:color="auto"/>
                                <w:left w:val="none" w:sz="0" w:space="0" w:color="auto"/>
                                <w:bottom w:val="none" w:sz="0" w:space="0" w:color="auto"/>
                                <w:right w:val="none" w:sz="0" w:space="0" w:color="auto"/>
                              </w:divBdr>
                              <w:divsChild>
                                <w:div w:id="1002901892">
                                  <w:marLeft w:val="0"/>
                                  <w:marRight w:val="0"/>
                                  <w:marTop w:val="0"/>
                                  <w:marBottom w:val="0"/>
                                  <w:divBdr>
                                    <w:top w:val="none" w:sz="0" w:space="0" w:color="auto"/>
                                    <w:left w:val="none" w:sz="0" w:space="0" w:color="auto"/>
                                    <w:bottom w:val="none" w:sz="0" w:space="0" w:color="auto"/>
                                    <w:right w:val="none" w:sz="0" w:space="0" w:color="auto"/>
                                  </w:divBdr>
                                  <w:divsChild>
                                    <w:div w:id="490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385">
                          <w:marLeft w:val="0"/>
                          <w:marRight w:val="0"/>
                          <w:marTop w:val="0"/>
                          <w:marBottom w:val="495"/>
                          <w:divBdr>
                            <w:top w:val="none" w:sz="0" w:space="0" w:color="auto"/>
                            <w:left w:val="none" w:sz="0" w:space="0" w:color="auto"/>
                            <w:bottom w:val="none" w:sz="0" w:space="0" w:color="auto"/>
                            <w:right w:val="none" w:sz="0" w:space="0" w:color="auto"/>
                          </w:divBdr>
                          <w:divsChild>
                            <w:div w:id="18940663">
                              <w:marLeft w:val="0"/>
                              <w:marRight w:val="0"/>
                              <w:marTop w:val="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6171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63">
                              <w:marLeft w:val="0"/>
                              <w:marRight w:val="0"/>
                              <w:marTop w:val="0"/>
                              <w:marBottom w:val="0"/>
                              <w:divBdr>
                                <w:top w:val="none" w:sz="0" w:space="0" w:color="auto"/>
                                <w:left w:val="none" w:sz="0" w:space="0" w:color="auto"/>
                                <w:bottom w:val="none" w:sz="0" w:space="0" w:color="auto"/>
                                <w:right w:val="none" w:sz="0" w:space="0" w:color="auto"/>
                              </w:divBdr>
                              <w:divsChild>
                                <w:div w:id="1829637394">
                                  <w:marLeft w:val="0"/>
                                  <w:marRight w:val="0"/>
                                  <w:marTop w:val="0"/>
                                  <w:marBottom w:val="0"/>
                                  <w:divBdr>
                                    <w:top w:val="none" w:sz="0" w:space="0" w:color="auto"/>
                                    <w:left w:val="none" w:sz="0" w:space="0" w:color="auto"/>
                                    <w:bottom w:val="none" w:sz="0" w:space="0" w:color="auto"/>
                                    <w:right w:val="none" w:sz="0" w:space="0" w:color="auto"/>
                                  </w:divBdr>
                                  <w:divsChild>
                                    <w:div w:id="1223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418">
                              <w:marLeft w:val="0"/>
                              <w:marRight w:val="0"/>
                              <w:marTop w:val="0"/>
                              <w:marBottom w:val="0"/>
                              <w:divBdr>
                                <w:top w:val="none" w:sz="0" w:space="0" w:color="auto"/>
                                <w:left w:val="none" w:sz="0" w:space="0" w:color="auto"/>
                                <w:bottom w:val="none" w:sz="0" w:space="0" w:color="auto"/>
                                <w:right w:val="none" w:sz="0" w:space="0" w:color="auto"/>
                              </w:divBdr>
                              <w:divsChild>
                                <w:div w:id="1673138496">
                                  <w:marLeft w:val="0"/>
                                  <w:marRight w:val="0"/>
                                  <w:marTop w:val="0"/>
                                  <w:marBottom w:val="0"/>
                                  <w:divBdr>
                                    <w:top w:val="none" w:sz="0" w:space="0" w:color="auto"/>
                                    <w:left w:val="none" w:sz="0" w:space="0" w:color="auto"/>
                                    <w:bottom w:val="none" w:sz="0" w:space="0" w:color="auto"/>
                                    <w:right w:val="none" w:sz="0" w:space="0" w:color="auto"/>
                                  </w:divBdr>
                                  <w:divsChild>
                                    <w:div w:id="1922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3130">
                      <w:marLeft w:val="0"/>
                      <w:marRight w:val="0"/>
                      <w:marTop w:val="0"/>
                      <w:marBottom w:val="300"/>
                      <w:divBdr>
                        <w:top w:val="none" w:sz="0" w:space="0" w:color="auto"/>
                        <w:left w:val="none" w:sz="0" w:space="0" w:color="auto"/>
                        <w:bottom w:val="none" w:sz="0" w:space="0" w:color="auto"/>
                        <w:right w:val="none" w:sz="0" w:space="0" w:color="auto"/>
                      </w:divBdr>
                    </w:div>
                    <w:div w:id="523520945">
                      <w:marLeft w:val="0"/>
                      <w:marRight w:val="0"/>
                      <w:marTop w:val="0"/>
                      <w:marBottom w:val="300"/>
                      <w:divBdr>
                        <w:top w:val="none" w:sz="0" w:space="0" w:color="auto"/>
                        <w:left w:val="none" w:sz="0" w:space="0" w:color="auto"/>
                        <w:bottom w:val="none" w:sz="0" w:space="0" w:color="auto"/>
                        <w:right w:val="none" w:sz="0" w:space="0" w:color="auto"/>
                      </w:divBdr>
                    </w:div>
                    <w:div w:id="575212395">
                      <w:marLeft w:val="750"/>
                      <w:marRight w:val="0"/>
                      <w:marTop w:val="0"/>
                      <w:marBottom w:val="0"/>
                      <w:divBdr>
                        <w:top w:val="none" w:sz="0" w:space="0" w:color="auto"/>
                        <w:left w:val="none" w:sz="0" w:space="0" w:color="auto"/>
                        <w:bottom w:val="none" w:sz="0" w:space="0" w:color="auto"/>
                        <w:right w:val="none" w:sz="0" w:space="0" w:color="auto"/>
                      </w:divBdr>
                      <w:divsChild>
                        <w:div w:id="1082340537">
                          <w:marLeft w:val="0"/>
                          <w:marRight w:val="0"/>
                          <w:marTop w:val="0"/>
                          <w:marBottom w:val="495"/>
                          <w:divBdr>
                            <w:top w:val="none" w:sz="0" w:space="0" w:color="auto"/>
                            <w:left w:val="none" w:sz="0" w:space="0" w:color="auto"/>
                            <w:bottom w:val="none" w:sz="0" w:space="0" w:color="auto"/>
                            <w:right w:val="none" w:sz="0" w:space="0" w:color="auto"/>
                          </w:divBdr>
                          <w:divsChild>
                            <w:div w:id="788402204">
                              <w:marLeft w:val="0"/>
                              <w:marRight w:val="0"/>
                              <w:marTop w:val="0"/>
                              <w:marBottom w:val="0"/>
                              <w:divBdr>
                                <w:top w:val="none" w:sz="0" w:space="0" w:color="auto"/>
                                <w:left w:val="none" w:sz="0" w:space="0" w:color="auto"/>
                                <w:bottom w:val="none" w:sz="0" w:space="0" w:color="auto"/>
                                <w:right w:val="none" w:sz="0" w:space="0" w:color="auto"/>
                              </w:divBdr>
                              <w:divsChild>
                                <w:div w:id="68966677">
                                  <w:marLeft w:val="0"/>
                                  <w:marRight w:val="0"/>
                                  <w:marTop w:val="0"/>
                                  <w:marBottom w:val="0"/>
                                  <w:divBdr>
                                    <w:top w:val="none" w:sz="0" w:space="0" w:color="auto"/>
                                    <w:left w:val="none" w:sz="0" w:space="0" w:color="auto"/>
                                    <w:bottom w:val="none" w:sz="0" w:space="0" w:color="auto"/>
                                    <w:right w:val="none" w:sz="0" w:space="0" w:color="auto"/>
                                  </w:divBdr>
                                  <w:divsChild>
                                    <w:div w:id="685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405">
                              <w:marLeft w:val="0"/>
                              <w:marRight w:val="0"/>
                              <w:marTop w:val="0"/>
                              <w:marBottom w:val="0"/>
                              <w:divBdr>
                                <w:top w:val="none" w:sz="0" w:space="0" w:color="auto"/>
                                <w:left w:val="none" w:sz="0" w:space="0" w:color="auto"/>
                                <w:bottom w:val="none" w:sz="0" w:space="0" w:color="auto"/>
                                <w:right w:val="none" w:sz="0" w:space="0" w:color="auto"/>
                              </w:divBdr>
                              <w:divsChild>
                                <w:div w:id="977883660">
                                  <w:marLeft w:val="0"/>
                                  <w:marRight w:val="0"/>
                                  <w:marTop w:val="0"/>
                                  <w:marBottom w:val="0"/>
                                  <w:divBdr>
                                    <w:top w:val="none" w:sz="0" w:space="0" w:color="auto"/>
                                    <w:left w:val="none" w:sz="0" w:space="0" w:color="auto"/>
                                    <w:bottom w:val="none" w:sz="0" w:space="0" w:color="auto"/>
                                    <w:right w:val="none" w:sz="0" w:space="0" w:color="auto"/>
                                  </w:divBdr>
                                  <w:divsChild>
                                    <w:div w:id="55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126">
                              <w:marLeft w:val="0"/>
                              <w:marRight w:val="0"/>
                              <w:marTop w:val="0"/>
                              <w:marBottom w:val="0"/>
                              <w:divBdr>
                                <w:top w:val="none" w:sz="0" w:space="0" w:color="auto"/>
                                <w:left w:val="none" w:sz="0" w:space="0" w:color="auto"/>
                                <w:bottom w:val="none" w:sz="0" w:space="0" w:color="auto"/>
                                <w:right w:val="none" w:sz="0" w:space="0" w:color="auto"/>
                              </w:divBdr>
                              <w:divsChild>
                                <w:div w:id="906066878">
                                  <w:marLeft w:val="0"/>
                                  <w:marRight w:val="0"/>
                                  <w:marTop w:val="0"/>
                                  <w:marBottom w:val="0"/>
                                  <w:divBdr>
                                    <w:top w:val="none" w:sz="0" w:space="0" w:color="auto"/>
                                    <w:left w:val="none" w:sz="0" w:space="0" w:color="auto"/>
                                    <w:bottom w:val="none" w:sz="0" w:space="0" w:color="auto"/>
                                    <w:right w:val="none" w:sz="0" w:space="0" w:color="auto"/>
                                  </w:divBdr>
                                  <w:divsChild>
                                    <w:div w:id="451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454">
                          <w:marLeft w:val="0"/>
                          <w:marRight w:val="0"/>
                          <w:marTop w:val="0"/>
                          <w:marBottom w:val="300"/>
                          <w:divBdr>
                            <w:top w:val="none" w:sz="0" w:space="0" w:color="auto"/>
                            <w:left w:val="none" w:sz="0" w:space="0" w:color="auto"/>
                            <w:bottom w:val="none" w:sz="0" w:space="0" w:color="auto"/>
                            <w:right w:val="none" w:sz="0" w:space="0" w:color="auto"/>
                          </w:divBdr>
                        </w:div>
                        <w:div w:id="1378550952">
                          <w:marLeft w:val="0"/>
                          <w:marRight w:val="0"/>
                          <w:marTop w:val="0"/>
                          <w:marBottom w:val="300"/>
                          <w:divBdr>
                            <w:top w:val="none" w:sz="0" w:space="0" w:color="auto"/>
                            <w:left w:val="none" w:sz="0" w:space="0" w:color="auto"/>
                            <w:bottom w:val="none" w:sz="0" w:space="0" w:color="auto"/>
                            <w:right w:val="none" w:sz="0" w:space="0" w:color="auto"/>
                          </w:divBdr>
                        </w:div>
                        <w:div w:id="2018842698">
                          <w:marLeft w:val="0"/>
                          <w:marRight w:val="0"/>
                          <w:marTop w:val="0"/>
                          <w:marBottom w:val="495"/>
                          <w:divBdr>
                            <w:top w:val="none" w:sz="0" w:space="0" w:color="auto"/>
                            <w:left w:val="none" w:sz="0" w:space="0" w:color="auto"/>
                            <w:bottom w:val="none" w:sz="0" w:space="0" w:color="auto"/>
                            <w:right w:val="none" w:sz="0" w:space="0" w:color="auto"/>
                          </w:divBdr>
                          <w:divsChild>
                            <w:div w:id="654451391">
                              <w:marLeft w:val="0"/>
                              <w:marRight w:val="0"/>
                              <w:marTop w:val="0"/>
                              <w:marBottom w:val="0"/>
                              <w:divBdr>
                                <w:top w:val="none" w:sz="0" w:space="0" w:color="auto"/>
                                <w:left w:val="none" w:sz="0" w:space="0" w:color="auto"/>
                                <w:bottom w:val="none" w:sz="0" w:space="0" w:color="auto"/>
                                <w:right w:val="none" w:sz="0" w:space="0" w:color="auto"/>
                              </w:divBdr>
                              <w:divsChild>
                                <w:div w:id="1214854389">
                                  <w:marLeft w:val="0"/>
                                  <w:marRight w:val="0"/>
                                  <w:marTop w:val="0"/>
                                  <w:marBottom w:val="0"/>
                                  <w:divBdr>
                                    <w:top w:val="none" w:sz="0" w:space="0" w:color="auto"/>
                                    <w:left w:val="none" w:sz="0" w:space="0" w:color="auto"/>
                                    <w:bottom w:val="none" w:sz="0" w:space="0" w:color="auto"/>
                                    <w:right w:val="none" w:sz="0" w:space="0" w:color="auto"/>
                                  </w:divBdr>
                                  <w:divsChild>
                                    <w:div w:id="15600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234">
                              <w:marLeft w:val="0"/>
                              <w:marRight w:val="0"/>
                              <w:marTop w:val="0"/>
                              <w:marBottom w:val="0"/>
                              <w:divBdr>
                                <w:top w:val="none" w:sz="0" w:space="0" w:color="auto"/>
                                <w:left w:val="none" w:sz="0" w:space="0" w:color="auto"/>
                                <w:bottom w:val="none" w:sz="0" w:space="0" w:color="auto"/>
                                <w:right w:val="none" w:sz="0" w:space="0" w:color="auto"/>
                              </w:divBdr>
                              <w:divsChild>
                                <w:div w:id="119424193">
                                  <w:marLeft w:val="0"/>
                                  <w:marRight w:val="0"/>
                                  <w:marTop w:val="0"/>
                                  <w:marBottom w:val="0"/>
                                  <w:divBdr>
                                    <w:top w:val="none" w:sz="0" w:space="0" w:color="auto"/>
                                    <w:left w:val="none" w:sz="0" w:space="0" w:color="auto"/>
                                    <w:bottom w:val="none" w:sz="0" w:space="0" w:color="auto"/>
                                    <w:right w:val="none" w:sz="0" w:space="0" w:color="auto"/>
                                  </w:divBdr>
                                  <w:divsChild>
                                    <w:div w:id="3772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6684">
                      <w:marLeft w:val="0"/>
                      <w:marRight w:val="0"/>
                      <w:marTop w:val="0"/>
                      <w:marBottom w:val="300"/>
                      <w:divBdr>
                        <w:top w:val="none" w:sz="0" w:space="0" w:color="auto"/>
                        <w:left w:val="none" w:sz="0" w:space="0" w:color="auto"/>
                        <w:bottom w:val="none" w:sz="0" w:space="0" w:color="auto"/>
                        <w:right w:val="none" w:sz="0" w:space="0" w:color="auto"/>
                      </w:divBdr>
                    </w:div>
                    <w:div w:id="968047396">
                      <w:marLeft w:val="0"/>
                      <w:marRight w:val="0"/>
                      <w:marTop w:val="0"/>
                      <w:marBottom w:val="300"/>
                      <w:divBdr>
                        <w:top w:val="none" w:sz="0" w:space="0" w:color="auto"/>
                        <w:left w:val="none" w:sz="0" w:space="0" w:color="auto"/>
                        <w:bottom w:val="none" w:sz="0" w:space="0" w:color="auto"/>
                        <w:right w:val="none" w:sz="0" w:space="0" w:color="auto"/>
                      </w:divBdr>
                    </w:div>
                    <w:div w:id="1008949129">
                      <w:marLeft w:val="0"/>
                      <w:marRight w:val="0"/>
                      <w:marTop w:val="0"/>
                      <w:marBottom w:val="300"/>
                      <w:divBdr>
                        <w:top w:val="none" w:sz="0" w:space="0" w:color="auto"/>
                        <w:left w:val="none" w:sz="0" w:space="0" w:color="auto"/>
                        <w:bottom w:val="none" w:sz="0" w:space="0" w:color="auto"/>
                        <w:right w:val="none" w:sz="0" w:space="0" w:color="auto"/>
                      </w:divBdr>
                    </w:div>
                    <w:div w:id="1315569991">
                      <w:marLeft w:val="0"/>
                      <w:marRight w:val="0"/>
                      <w:marTop w:val="0"/>
                      <w:marBottom w:val="300"/>
                      <w:divBdr>
                        <w:top w:val="none" w:sz="0" w:space="0" w:color="auto"/>
                        <w:left w:val="none" w:sz="0" w:space="0" w:color="auto"/>
                        <w:bottom w:val="none" w:sz="0" w:space="0" w:color="auto"/>
                        <w:right w:val="none" w:sz="0" w:space="0" w:color="auto"/>
                      </w:divBdr>
                    </w:div>
                    <w:div w:id="1703821021">
                      <w:marLeft w:val="750"/>
                      <w:marRight w:val="0"/>
                      <w:marTop w:val="0"/>
                      <w:marBottom w:val="0"/>
                      <w:divBdr>
                        <w:top w:val="none" w:sz="0" w:space="0" w:color="auto"/>
                        <w:left w:val="none" w:sz="0" w:space="0" w:color="auto"/>
                        <w:bottom w:val="none" w:sz="0" w:space="0" w:color="auto"/>
                        <w:right w:val="none" w:sz="0" w:space="0" w:color="auto"/>
                      </w:divBdr>
                      <w:divsChild>
                        <w:div w:id="283657935">
                          <w:marLeft w:val="0"/>
                          <w:marRight w:val="0"/>
                          <w:marTop w:val="0"/>
                          <w:marBottom w:val="495"/>
                          <w:divBdr>
                            <w:top w:val="none" w:sz="0" w:space="0" w:color="auto"/>
                            <w:left w:val="none" w:sz="0" w:space="0" w:color="auto"/>
                            <w:bottom w:val="none" w:sz="0" w:space="0" w:color="auto"/>
                            <w:right w:val="none" w:sz="0" w:space="0" w:color="auto"/>
                          </w:divBdr>
                          <w:divsChild>
                            <w:div w:id="301498206">
                              <w:marLeft w:val="0"/>
                              <w:marRight w:val="0"/>
                              <w:marTop w:val="0"/>
                              <w:marBottom w:val="0"/>
                              <w:divBdr>
                                <w:top w:val="none" w:sz="0" w:space="0" w:color="auto"/>
                                <w:left w:val="none" w:sz="0" w:space="0" w:color="auto"/>
                                <w:bottom w:val="none" w:sz="0" w:space="0" w:color="auto"/>
                                <w:right w:val="none" w:sz="0" w:space="0" w:color="auto"/>
                              </w:divBdr>
                              <w:divsChild>
                                <w:div w:id="1374574805">
                                  <w:marLeft w:val="0"/>
                                  <w:marRight w:val="0"/>
                                  <w:marTop w:val="0"/>
                                  <w:marBottom w:val="0"/>
                                  <w:divBdr>
                                    <w:top w:val="none" w:sz="0" w:space="0" w:color="auto"/>
                                    <w:left w:val="none" w:sz="0" w:space="0" w:color="auto"/>
                                    <w:bottom w:val="none" w:sz="0" w:space="0" w:color="auto"/>
                                    <w:right w:val="none" w:sz="0" w:space="0" w:color="auto"/>
                                  </w:divBdr>
                                  <w:divsChild>
                                    <w:div w:id="1005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383">
                              <w:marLeft w:val="0"/>
                              <w:marRight w:val="0"/>
                              <w:marTop w:val="0"/>
                              <w:marBottom w:val="0"/>
                              <w:divBdr>
                                <w:top w:val="none" w:sz="0" w:space="0" w:color="auto"/>
                                <w:left w:val="none" w:sz="0" w:space="0" w:color="auto"/>
                                <w:bottom w:val="none" w:sz="0" w:space="0" w:color="auto"/>
                                <w:right w:val="none" w:sz="0" w:space="0" w:color="auto"/>
                              </w:divBdr>
                              <w:divsChild>
                                <w:div w:id="631640747">
                                  <w:marLeft w:val="0"/>
                                  <w:marRight w:val="0"/>
                                  <w:marTop w:val="0"/>
                                  <w:marBottom w:val="0"/>
                                  <w:divBdr>
                                    <w:top w:val="none" w:sz="0" w:space="0" w:color="auto"/>
                                    <w:left w:val="none" w:sz="0" w:space="0" w:color="auto"/>
                                    <w:bottom w:val="none" w:sz="0" w:space="0" w:color="auto"/>
                                    <w:right w:val="none" w:sz="0" w:space="0" w:color="auto"/>
                                  </w:divBdr>
                                  <w:divsChild>
                                    <w:div w:id="1631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328">
                              <w:marLeft w:val="0"/>
                              <w:marRight w:val="0"/>
                              <w:marTop w:val="0"/>
                              <w:marBottom w:val="0"/>
                              <w:divBdr>
                                <w:top w:val="none" w:sz="0" w:space="0" w:color="auto"/>
                                <w:left w:val="none" w:sz="0" w:space="0" w:color="auto"/>
                                <w:bottom w:val="none" w:sz="0" w:space="0" w:color="auto"/>
                                <w:right w:val="none" w:sz="0" w:space="0" w:color="auto"/>
                              </w:divBdr>
                              <w:divsChild>
                                <w:div w:id="592203249">
                                  <w:marLeft w:val="0"/>
                                  <w:marRight w:val="0"/>
                                  <w:marTop w:val="0"/>
                                  <w:marBottom w:val="0"/>
                                  <w:divBdr>
                                    <w:top w:val="none" w:sz="0" w:space="0" w:color="auto"/>
                                    <w:left w:val="none" w:sz="0" w:space="0" w:color="auto"/>
                                    <w:bottom w:val="none" w:sz="0" w:space="0" w:color="auto"/>
                                    <w:right w:val="none" w:sz="0" w:space="0" w:color="auto"/>
                                  </w:divBdr>
                                  <w:divsChild>
                                    <w:div w:id="841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265">
                          <w:marLeft w:val="0"/>
                          <w:marRight w:val="0"/>
                          <w:marTop w:val="0"/>
                          <w:marBottom w:val="300"/>
                          <w:divBdr>
                            <w:top w:val="none" w:sz="0" w:space="0" w:color="auto"/>
                            <w:left w:val="none" w:sz="0" w:space="0" w:color="auto"/>
                            <w:bottom w:val="none" w:sz="0" w:space="0" w:color="auto"/>
                            <w:right w:val="none" w:sz="0" w:space="0" w:color="auto"/>
                          </w:divBdr>
                        </w:div>
                        <w:div w:id="1443963374">
                          <w:marLeft w:val="0"/>
                          <w:marRight w:val="0"/>
                          <w:marTop w:val="0"/>
                          <w:marBottom w:val="300"/>
                          <w:divBdr>
                            <w:top w:val="none" w:sz="0" w:space="0" w:color="auto"/>
                            <w:left w:val="none" w:sz="0" w:space="0" w:color="auto"/>
                            <w:bottom w:val="none" w:sz="0" w:space="0" w:color="auto"/>
                            <w:right w:val="none" w:sz="0" w:space="0" w:color="auto"/>
                          </w:divBdr>
                        </w:div>
                        <w:div w:id="1980453643">
                          <w:marLeft w:val="0"/>
                          <w:marRight w:val="0"/>
                          <w:marTop w:val="0"/>
                          <w:marBottom w:val="495"/>
                          <w:divBdr>
                            <w:top w:val="none" w:sz="0" w:space="0" w:color="auto"/>
                            <w:left w:val="none" w:sz="0" w:space="0" w:color="auto"/>
                            <w:bottom w:val="none" w:sz="0" w:space="0" w:color="auto"/>
                            <w:right w:val="none" w:sz="0" w:space="0" w:color="auto"/>
                          </w:divBdr>
                          <w:divsChild>
                            <w:div w:id="425274758">
                              <w:marLeft w:val="0"/>
                              <w:marRight w:val="0"/>
                              <w:marTop w:val="0"/>
                              <w:marBottom w:val="0"/>
                              <w:divBdr>
                                <w:top w:val="none" w:sz="0" w:space="0" w:color="auto"/>
                                <w:left w:val="none" w:sz="0" w:space="0" w:color="auto"/>
                                <w:bottom w:val="none" w:sz="0" w:space="0" w:color="auto"/>
                                <w:right w:val="none" w:sz="0" w:space="0" w:color="auto"/>
                              </w:divBdr>
                              <w:divsChild>
                                <w:div w:id="198008803">
                                  <w:marLeft w:val="0"/>
                                  <w:marRight w:val="0"/>
                                  <w:marTop w:val="0"/>
                                  <w:marBottom w:val="0"/>
                                  <w:divBdr>
                                    <w:top w:val="none" w:sz="0" w:space="0" w:color="auto"/>
                                    <w:left w:val="none" w:sz="0" w:space="0" w:color="auto"/>
                                    <w:bottom w:val="none" w:sz="0" w:space="0" w:color="auto"/>
                                    <w:right w:val="none" w:sz="0" w:space="0" w:color="auto"/>
                                  </w:divBdr>
                                  <w:divsChild>
                                    <w:div w:id="1783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7993">
                              <w:marLeft w:val="0"/>
                              <w:marRight w:val="0"/>
                              <w:marTop w:val="0"/>
                              <w:marBottom w:val="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sChild>
                                    <w:div w:id="1888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08">
                              <w:marLeft w:val="0"/>
                              <w:marRight w:val="0"/>
                              <w:marTop w:val="0"/>
                              <w:marBottom w:val="0"/>
                              <w:divBdr>
                                <w:top w:val="none" w:sz="0" w:space="0" w:color="auto"/>
                                <w:left w:val="none" w:sz="0" w:space="0" w:color="auto"/>
                                <w:bottom w:val="none" w:sz="0" w:space="0" w:color="auto"/>
                                <w:right w:val="none" w:sz="0" w:space="0" w:color="auto"/>
                              </w:divBdr>
                              <w:divsChild>
                                <w:div w:id="1660572664">
                                  <w:marLeft w:val="0"/>
                                  <w:marRight w:val="0"/>
                                  <w:marTop w:val="0"/>
                                  <w:marBottom w:val="0"/>
                                  <w:divBdr>
                                    <w:top w:val="none" w:sz="0" w:space="0" w:color="auto"/>
                                    <w:left w:val="none" w:sz="0" w:space="0" w:color="auto"/>
                                    <w:bottom w:val="none" w:sz="0" w:space="0" w:color="auto"/>
                                    <w:right w:val="none" w:sz="0" w:space="0" w:color="auto"/>
                                  </w:divBdr>
                                  <w:divsChild>
                                    <w:div w:id="2094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384">
                              <w:marLeft w:val="0"/>
                              <w:marRight w:val="0"/>
                              <w:marTop w:val="0"/>
                              <w:marBottom w:val="0"/>
                              <w:divBdr>
                                <w:top w:val="none" w:sz="0" w:space="0" w:color="auto"/>
                                <w:left w:val="none" w:sz="0" w:space="0" w:color="auto"/>
                                <w:bottom w:val="none" w:sz="0" w:space="0" w:color="auto"/>
                                <w:right w:val="none" w:sz="0" w:space="0" w:color="auto"/>
                              </w:divBdr>
                              <w:divsChild>
                                <w:div w:id="365302368">
                                  <w:marLeft w:val="0"/>
                                  <w:marRight w:val="0"/>
                                  <w:marTop w:val="0"/>
                                  <w:marBottom w:val="0"/>
                                  <w:divBdr>
                                    <w:top w:val="none" w:sz="0" w:space="0" w:color="auto"/>
                                    <w:left w:val="none" w:sz="0" w:space="0" w:color="auto"/>
                                    <w:bottom w:val="none" w:sz="0" w:space="0" w:color="auto"/>
                                    <w:right w:val="none" w:sz="0" w:space="0" w:color="auto"/>
                                  </w:divBdr>
                                  <w:divsChild>
                                    <w:div w:id="948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80626">
                      <w:marLeft w:val="750"/>
                      <w:marRight w:val="0"/>
                      <w:marTop w:val="0"/>
                      <w:marBottom w:val="0"/>
                      <w:divBdr>
                        <w:top w:val="none" w:sz="0" w:space="0" w:color="auto"/>
                        <w:left w:val="none" w:sz="0" w:space="0" w:color="auto"/>
                        <w:bottom w:val="none" w:sz="0" w:space="0" w:color="auto"/>
                        <w:right w:val="none" w:sz="0" w:space="0" w:color="auto"/>
                      </w:divBdr>
                      <w:divsChild>
                        <w:div w:id="751774218">
                          <w:marLeft w:val="0"/>
                          <w:marRight w:val="0"/>
                          <w:marTop w:val="0"/>
                          <w:marBottom w:val="495"/>
                          <w:divBdr>
                            <w:top w:val="none" w:sz="0" w:space="0" w:color="auto"/>
                            <w:left w:val="none" w:sz="0" w:space="0" w:color="auto"/>
                            <w:bottom w:val="none" w:sz="0" w:space="0" w:color="auto"/>
                            <w:right w:val="none" w:sz="0" w:space="0" w:color="auto"/>
                          </w:divBdr>
                          <w:divsChild>
                            <w:div w:id="843323944">
                              <w:marLeft w:val="0"/>
                              <w:marRight w:val="0"/>
                              <w:marTop w:val="0"/>
                              <w:marBottom w:val="0"/>
                              <w:divBdr>
                                <w:top w:val="none" w:sz="0" w:space="0" w:color="auto"/>
                                <w:left w:val="none" w:sz="0" w:space="0" w:color="auto"/>
                                <w:bottom w:val="none" w:sz="0" w:space="0" w:color="auto"/>
                                <w:right w:val="none" w:sz="0" w:space="0" w:color="auto"/>
                              </w:divBdr>
                              <w:divsChild>
                                <w:div w:id="68889467">
                                  <w:marLeft w:val="0"/>
                                  <w:marRight w:val="0"/>
                                  <w:marTop w:val="0"/>
                                  <w:marBottom w:val="0"/>
                                  <w:divBdr>
                                    <w:top w:val="none" w:sz="0" w:space="0" w:color="auto"/>
                                    <w:left w:val="none" w:sz="0" w:space="0" w:color="auto"/>
                                    <w:bottom w:val="none" w:sz="0" w:space="0" w:color="auto"/>
                                    <w:right w:val="none" w:sz="0" w:space="0" w:color="auto"/>
                                  </w:divBdr>
                                  <w:divsChild>
                                    <w:div w:id="991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62">
                              <w:marLeft w:val="0"/>
                              <w:marRight w:val="0"/>
                              <w:marTop w:val="0"/>
                              <w:marBottom w:val="0"/>
                              <w:divBdr>
                                <w:top w:val="none" w:sz="0" w:space="0" w:color="auto"/>
                                <w:left w:val="none" w:sz="0" w:space="0" w:color="auto"/>
                                <w:bottom w:val="none" w:sz="0" w:space="0" w:color="auto"/>
                                <w:right w:val="none" w:sz="0" w:space="0" w:color="auto"/>
                              </w:divBdr>
                              <w:divsChild>
                                <w:div w:id="151793610">
                                  <w:marLeft w:val="0"/>
                                  <w:marRight w:val="0"/>
                                  <w:marTop w:val="0"/>
                                  <w:marBottom w:val="0"/>
                                  <w:divBdr>
                                    <w:top w:val="none" w:sz="0" w:space="0" w:color="auto"/>
                                    <w:left w:val="none" w:sz="0" w:space="0" w:color="auto"/>
                                    <w:bottom w:val="none" w:sz="0" w:space="0" w:color="auto"/>
                                    <w:right w:val="none" w:sz="0" w:space="0" w:color="auto"/>
                                  </w:divBdr>
                                  <w:divsChild>
                                    <w:div w:id="2049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577">
                              <w:marLeft w:val="0"/>
                              <w:marRight w:val="0"/>
                              <w:marTop w:val="0"/>
                              <w:marBottom w:val="0"/>
                              <w:divBdr>
                                <w:top w:val="none" w:sz="0" w:space="0" w:color="auto"/>
                                <w:left w:val="none" w:sz="0" w:space="0" w:color="auto"/>
                                <w:bottom w:val="none" w:sz="0" w:space="0" w:color="auto"/>
                                <w:right w:val="none" w:sz="0" w:space="0" w:color="auto"/>
                              </w:divBdr>
                              <w:divsChild>
                                <w:div w:id="1788307166">
                                  <w:marLeft w:val="0"/>
                                  <w:marRight w:val="0"/>
                                  <w:marTop w:val="0"/>
                                  <w:marBottom w:val="0"/>
                                  <w:divBdr>
                                    <w:top w:val="none" w:sz="0" w:space="0" w:color="auto"/>
                                    <w:left w:val="none" w:sz="0" w:space="0" w:color="auto"/>
                                    <w:bottom w:val="none" w:sz="0" w:space="0" w:color="auto"/>
                                    <w:right w:val="none" w:sz="0" w:space="0" w:color="auto"/>
                                  </w:divBdr>
                                  <w:divsChild>
                                    <w:div w:id="1749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00511">
                          <w:marLeft w:val="0"/>
                          <w:marRight w:val="0"/>
                          <w:marTop w:val="0"/>
                          <w:marBottom w:val="300"/>
                          <w:divBdr>
                            <w:top w:val="none" w:sz="0" w:space="0" w:color="auto"/>
                            <w:left w:val="none" w:sz="0" w:space="0" w:color="auto"/>
                            <w:bottom w:val="none" w:sz="0" w:space="0" w:color="auto"/>
                            <w:right w:val="none" w:sz="0" w:space="0" w:color="auto"/>
                          </w:divBdr>
                        </w:div>
                      </w:divsChild>
                    </w:div>
                    <w:div w:id="1845896006">
                      <w:marLeft w:val="750"/>
                      <w:marRight w:val="0"/>
                      <w:marTop w:val="0"/>
                      <w:marBottom w:val="0"/>
                      <w:divBdr>
                        <w:top w:val="none" w:sz="0" w:space="0" w:color="auto"/>
                        <w:left w:val="none" w:sz="0" w:space="0" w:color="auto"/>
                        <w:bottom w:val="none" w:sz="0" w:space="0" w:color="auto"/>
                        <w:right w:val="none" w:sz="0" w:space="0" w:color="auto"/>
                      </w:divBdr>
                      <w:divsChild>
                        <w:div w:id="20476612">
                          <w:marLeft w:val="0"/>
                          <w:marRight w:val="0"/>
                          <w:marTop w:val="0"/>
                          <w:marBottom w:val="495"/>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007442381">
                                  <w:marLeft w:val="0"/>
                                  <w:marRight w:val="0"/>
                                  <w:marTop w:val="0"/>
                                  <w:marBottom w:val="0"/>
                                  <w:divBdr>
                                    <w:top w:val="none" w:sz="0" w:space="0" w:color="auto"/>
                                    <w:left w:val="none" w:sz="0" w:space="0" w:color="auto"/>
                                    <w:bottom w:val="none" w:sz="0" w:space="0" w:color="auto"/>
                                    <w:right w:val="none" w:sz="0" w:space="0" w:color="auto"/>
                                  </w:divBdr>
                                  <w:divsChild>
                                    <w:div w:id="1785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066">
                              <w:marLeft w:val="0"/>
                              <w:marRight w:val="0"/>
                              <w:marTop w:val="0"/>
                              <w:marBottom w:val="0"/>
                              <w:divBdr>
                                <w:top w:val="none" w:sz="0" w:space="0" w:color="auto"/>
                                <w:left w:val="none" w:sz="0" w:space="0" w:color="auto"/>
                                <w:bottom w:val="none" w:sz="0" w:space="0" w:color="auto"/>
                                <w:right w:val="none" w:sz="0" w:space="0" w:color="auto"/>
                              </w:divBdr>
                              <w:divsChild>
                                <w:div w:id="1340737808">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980">
                          <w:marLeft w:val="0"/>
                          <w:marRight w:val="0"/>
                          <w:marTop w:val="0"/>
                          <w:marBottom w:val="495"/>
                          <w:divBdr>
                            <w:top w:val="none" w:sz="0" w:space="0" w:color="auto"/>
                            <w:left w:val="none" w:sz="0" w:space="0" w:color="auto"/>
                            <w:bottom w:val="none" w:sz="0" w:space="0" w:color="auto"/>
                            <w:right w:val="none" w:sz="0" w:space="0" w:color="auto"/>
                          </w:divBdr>
                          <w:divsChild>
                            <w:div w:id="12221713">
                              <w:marLeft w:val="0"/>
                              <w:marRight w:val="0"/>
                              <w:marTop w:val="0"/>
                              <w:marBottom w:val="0"/>
                              <w:divBdr>
                                <w:top w:val="none" w:sz="0" w:space="0" w:color="auto"/>
                                <w:left w:val="none" w:sz="0" w:space="0" w:color="auto"/>
                                <w:bottom w:val="none" w:sz="0" w:space="0" w:color="auto"/>
                                <w:right w:val="none" w:sz="0" w:space="0" w:color="auto"/>
                              </w:divBdr>
                              <w:divsChild>
                                <w:div w:id="34431797">
                                  <w:marLeft w:val="0"/>
                                  <w:marRight w:val="0"/>
                                  <w:marTop w:val="0"/>
                                  <w:marBottom w:val="0"/>
                                  <w:divBdr>
                                    <w:top w:val="none" w:sz="0" w:space="0" w:color="auto"/>
                                    <w:left w:val="none" w:sz="0" w:space="0" w:color="auto"/>
                                    <w:bottom w:val="none" w:sz="0" w:space="0" w:color="auto"/>
                                    <w:right w:val="none" w:sz="0" w:space="0" w:color="auto"/>
                                  </w:divBdr>
                                  <w:divsChild>
                                    <w:div w:id="116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66">
                              <w:marLeft w:val="0"/>
                              <w:marRight w:val="0"/>
                              <w:marTop w:val="0"/>
                              <w:marBottom w:val="0"/>
                              <w:divBdr>
                                <w:top w:val="none" w:sz="0" w:space="0" w:color="auto"/>
                                <w:left w:val="none" w:sz="0" w:space="0" w:color="auto"/>
                                <w:bottom w:val="none" w:sz="0" w:space="0" w:color="auto"/>
                                <w:right w:val="none" w:sz="0" w:space="0" w:color="auto"/>
                              </w:divBdr>
                              <w:divsChild>
                                <w:div w:id="273294584">
                                  <w:marLeft w:val="0"/>
                                  <w:marRight w:val="0"/>
                                  <w:marTop w:val="0"/>
                                  <w:marBottom w:val="0"/>
                                  <w:divBdr>
                                    <w:top w:val="none" w:sz="0" w:space="0" w:color="auto"/>
                                    <w:left w:val="none" w:sz="0" w:space="0" w:color="auto"/>
                                    <w:bottom w:val="none" w:sz="0" w:space="0" w:color="auto"/>
                                    <w:right w:val="none" w:sz="0" w:space="0" w:color="auto"/>
                                  </w:divBdr>
                                  <w:divsChild>
                                    <w:div w:id="1443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109">
                          <w:marLeft w:val="0"/>
                          <w:marRight w:val="0"/>
                          <w:marTop w:val="0"/>
                          <w:marBottom w:val="495"/>
                          <w:divBdr>
                            <w:top w:val="none" w:sz="0" w:space="0" w:color="auto"/>
                            <w:left w:val="none" w:sz="0" w:space="0" w:color="auto"/>
                            <w:bottom w:val="none" w:sz="0" w:space="0" w:color="auto"/>
                            <w:right w:val="none" w:sz="0" w:space="0" w:color="auto"/>
                          </w:divBdr>
                          <w:divsChild>
                            <w:div w:id="981421036">
                              <w:marLeft w:val="0"/>
                              <w:marRight w:val="0"/>
                              <w:marTop w:val="0"/>
                              <w:marBottom w:val="0"/>
                              <w:divBdr>
                                <w:top w:val="none" w:sz="0" w:space="0" w:color="auto"/>
                                <w:left w:val="none" w:sz="0" w:space="0" w:color="auto"/>
                                <w:bottom w:val="none" w:sz="0" w:space="0" w:color="auto"/>
                                <w:right w:val="none" w:sz="0" w:space="0" w:color="auto"/>
                              </w:divBdr>
                              <w:divsChild>
                                <w:div w:id="1689133687">
                                  <w:marLeft w:val="0"/>
                                  <w:marRight w:val="0"/>
                                  <w:marTop w:val="0"/>
                                  <w:marBottom w:val="0"/>
                                  <w:divBdr>
                                    <w:top w:val="none" w:sz="0" w:space="0" w:color="auto"/>
                                    <w:left w:val="none" w:sz="0" w:space="0" w:color="auto"/>
                                    <w:bottom w:val="none" w:sz="0" w:space="0" w:color="auto"/>
                                    <w:right w:val="none" w:sz="0" w:space="0" w:color="auto"/>
                                  </w:divBdr>
                                  <w:divsChild>
                                    <w:div w:id="970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395">
                              <w:marLeft w:val="0"/>
                              <w:marRight w:val="0"/>
                              <w:marTop w:val="0"/>
                              <w:marBottom w:val="0"/>
                              <w:divBdr>
                                <w:top w:val="none" w:sz="0" w:space="0" w:color="auto"/>
                                <w:left w:val="none" w:sz="0" w:space="0" w:color="auto"/>
                                <w:bottom w:val="none" w:sz="0" w:space="0" w:color="auto"/>
                                <w:right w:val="none" w:sz="0" w:space="0" w:color="auto"/>
                              </w:divBdr>
                              <w:divsChild>
                                <w:div w:id="889271769">
                                  <w:marLeft w:val="0"/>
                                  <w:marRight w:val="0"/>
                                  <w:marTop w:val="0"/>
                                  <w:marBottom w:val="0"/>
                                  <w:divBdr>
                                    <w:top w:val="none" w:sz="0" w:space="0" w:color="auto"/>
                                    <w:left w:val="none" w:sz="0" w:space="0" w:color="auto"/>
                                    <w:bottom w:val="none" w:sz="0" w:space="0" w:color="auto"/>
                                    <w:right w:val="none" w:sz="0" w:space="0" w:color="auto"/>
                                  </w:divBdr>
                                  <w:divsChild>
                                    <w:div w:id="83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9863">
                          <w:marLeft w:val="0"/>
                          <w:marRight w:val="0"/>
                          <w:marTop w:val="0"/>
                          <w:marBottom w:val="300"/>
                          <w:divBdr>
                            <w:top w:val="none" w:sz="0" w:space="0" w:color="auto"/>
                            <w:left w:val="none" w:sz="0" w:space="0" w:color="auto"/>
                            <w:bottom w:val="none" w:sz="0" w:space="0" w:color="auto"/>
                            <w:right w:val="none" w:sz="0" w:space="0" w:color="auto"/>
                          </w:divBdr>
                        </w:div>
                        <w:div w:id="1820072851">
                          <w:marLeft w:val="0"/>
                          <w:marRight w:val="0"/>
                          <w:marTop w:val="0"/>
                          <w:marBottom w:val="300"/>
                          <w:divBdr>
                            <w:top w:val="none" w:sz="0" w:space="0" w:color="auto"/>
                            <w:left w:val="none" w:sz="0" w:space="0" w:color="auto"/>
                            <w:bottom w:val="none" w:sz="0" w:space="0" w:color="auto"/>
                            <w:right w:val="none" w:sz="0" w:space="0" w:color="auto"/>
                          </w:divBdr>
                        </w:div>
                        <w:div w:id="1924801775">
                          <w:marLeft w:val="0"/>
                          <w:marRight w:val="0"/>
                          <w:marTop w:val="0"/>
                          <w:marBottom w:val="495"/>
                          <w:divBdr>
                            <w:top w:val="none" w:sz="0" w:space="0" w:color="auto"/>
                            <w:left w:val="none" w:sz="0" w:space="0" w:color="auto"/>
                            <w:bottom w:val="none" w:sz="0" w:space="0" w:color="auto"/>
                            <w:right w:val="none" w:sz="0" w:space="0" w:color="auto"/>
                          </w:divBdr>
                          <w:divsChild>
                            <w:div w:id="1949383140">
                              <w:marLeft w:val="0"/>
                              <w:marRight w:val="0"/>
                              <w:marTop w:val="0"/>
                              <w:marBottom w:val="0"/>
                              <w:divBdr>
                                <w:top w:val="none" w:sz="0" w:space="0" w:color="auto"/>
                                <w:left w:val="none" w:sz="0" w:space="0" w:color="auto"/>
                                <w:bottom w:val="none" w:sz="0" w:space="0" w:color="auto"/>
                                <w:right w:val="none" w:sz="0" w:space="0" w:color="auto"/>
                              </w:divBdr>
                              <w:divsChild>
                                <w:div w:id="1788695624">
                                  <w:marLeft w:val="0"/>
                                  <w:marRight w:val="0"/>
                                  <w:marTop w:val="0"/>
                                  <w:marBottom w:val="0"/>
                                  <w:divBdr>
                                    <w:top w:val="none" w:sz="0" w:space="0" w:color="auto"/>
                                    <w:left w:val="none" w:sz="0" w:space="0" w:color="auto"/>
                                    <w:bottom w:val="none" w:sz="0" w:space="0" w:color="auto"/>
                                    <w:right w:val="none" w:sz="0" w:space="0" w:color="auto"/>
                                  </w:divBdr>
                                  <w:divsChild>
                                    <w:div w:id="2041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868">
                              <w:marLeft w:val="0"/>
                              <w:marRight w:val="0"/>
                              <w:marTop w:val="0"/>
                              <w:marBottom w:val="0"/>
                              <w:divBdr>
                                <w:top w:val="none" w:sz="0" w:space="0" w:color="auto"/>
                                <w:left w:val="none" w:sz="0" w:space="0" w:color="auto"/>
                                <w:bottom w:val="none" w:sz="0" w:space="0" w:color="auto"/>
                                <w:right w:val="none" w:sz="0" w:space="0" w:color="auto"/>
                              </w:divBdr>
                              <w:divsChild>
                                <w:div w:id="1983999053">
                                  <w:marLeft w:val="0"/>
                                  <w:marRight w:val="0"/>
                                  <w:marTop w:val="0"/>
                                  <w:marBottom w:val="0"/>
                                  <w:divBdr>
                                    <w:top w:val="none" w:sz="0" w:space="0" w:color="auto"/>
                                    <w:left w:val="none" w:sz="0" w:space="0" w:color="auto"/>
                                    <w:bottom w:val="none" w:sz="0" w:space="0" w:color="auto"/>
                                    <w:right w:val="none" w:sz="0" w:space="0" w:color="auto"/>
                                  </w:divBdr>
                                  <w:divsChild>
                                    <w:div w:id="1973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030">
                          <w:marLeft w:val="0"/>
                          <w:marRight w:val="0"/>
                          <w:marTop w:val="0"/>
                          <w:marBottom w:val="300"/>
                          <w:divBdr>
                            <w:top w:val="none" w:sz="0" w:space="0" w:color="auto"/>
                            <w:left w:val="none" w:sz="0" w:space="0" w:color="auto"/>
                            <w:bottom w:val="none" w:sz="0" w:space="0" w:color="auto"/>
                            <w:right w:val="none" w:sz="0" w:space="0" w:color="auto"/>
                          </w:divBdr>
                        </w:div>
                        <w:div w:id="2131236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882164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5007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2D3550219F947AEB7E7D421F3FD24" ma:contentTypeVersion="13" ma:contentTypeDescription="Create a new document." ma:contentTypeScope="" ma:versionID="b59931d56160f7fd4e55dbb2629062cb">
  <xsd:schema xmlns:xsd="http://www.w3.org/2001/XMLSchema" xmlns:xs="http://www.w3.org/2001/XMLSchema" xmlns:p="http://schemas.microsoft.com/office/2006/metadata/properties" xmlns:ns2="eb7f9357-46ce-4880-b0ab-e52aa7aa67ff" xmlns:ns3="f004c3fb-0248-41bf-ab20-fc48f169fad4" targetNamespace="http://schemas.microsoft.com/office/2006/metadata/properties" ma:root="true" ma:fieldsID="d61401c93dba34e983e836de6127cbfc" ns2:_="" ns3:_="">
    <xsd:import namespace="eb7f9357-46ce-4880-b0ab-e52aa7aa67ff"/>
    <xsd:import namespace="f004c3fb-0248-41bf-ab20-fc48f169f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f9357-46ce-4880-b0ab-e52aa7aa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4c3fb-0248-41bf-ab20-fc48f169f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A9F72-FC23-46F5-848B-D58C9CED4274}">
  <ds:schemaRefs>
    <ds:schemaRef ds:uri="http://schemas.openxmlformats.org/officeDocument/2006/bibliography"/>
  </ds:schemaRefs>
</ds:datastoreItem>
</file>

<file path=customXml/itemProps2.xml><?xml version="1.0" encoding="utf-8"?>
<ds:datastoreItem xmlns:ds="http://schemas.openxmlformats.org/officeDocument/2006/customXml" ds:itemID="{2198C296-2167-43E2-8972-C9CA867469C6}">
  <ds:schemaRefs>
    <ds:schemaRef ds:uri="http://schemas.microsoft.com/sharepoint/v3/contenttype/forms"/>
  </ds:schemaRefs>
</ds:datastoreItem>
</file>

<file path=customXml/itemProps3.xml><?xml version="1.0" encoding="utf-8"?>
<ds:datastoreItem xmlns:ds="http://schemas.openxmlformats.org/officeDocument/2006/customXml" ds:itemID="{10AAF89A-28E6-4A90-9A5E-CD51D66D8A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BF28CB-394E-48B2-8294-116AC9D9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f9357-46ce-4880-b0ab-e52aa7aa67ff"/>
    <ds:schemaRef ds:uri="f004c3fb-0248-41bf-ab20-fc48f169f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Links>
    <vt:vector size="36" baseType="variant">
      <vt:variant>
        <vt:i4>6619169</vt:i4>
      </vt:variant>
      <vt:variant>
        <vt:i4>15</vt:i4>
      </vt:variant>
      <vt:variant>
        <vt:i4>0</vt:i4>
      </vt:variant>
      <vt:variant>
        <vt:i4>5</vt:i4>
      </vt:variant>
      <vt:variant>
        <vt:lpwstr>https://www.commerce.wa.gov.au/labour-relations</vt:lpwstr>
      </vt:variant>
      <vt:variant>
        <vt:lpwstr/>
      </vt:variant>
      <vt:variant>
        <vt:i4>5111896</vt:i4>
      </vt:variant>
      <vt:variant>
        <vt:i4>12</vt:i4>
      </vt:variant>
      <vt:variant>
        <vt:i4>0</vt:i4>
      </vt:variant>
      <vt:variant>
        <vt:i4>5</vt:i4>
      </vt:variant>
      <vt:variant>
        <vt:lpwstr>https://www.fairwork.gov.au/tools-and-resources/templates</vt:lpwstr>
      </vt:variant>
      <vt:variant>
        <vt:lpwstr/>
      </vt:variant>
      <vt:variant>
        <vt:i4>6619169</vt:i4>
      </vt:variant>
      <vt:variant>
        <vt:i4>9</vt:i4>
      </vt:variant>
      <vt:variant>
        <vt:i4>0</vt:i4>
      </vt:variant>
      <vt:variant>
        <vt:i4>5</vt:i4>
      </vt:variant>
      <vt:variant>
        <vt:lpwstr>https://www.commerce.wa.gov.au/labour-relations</vt:lpwstr>
      </vt:variant>
      <vt:variant>
        <vt:lpwstr/>
      </vt:variant>
      <vt:variant>
        <vt:i4>5111896</vt:i4>
      </vt:variant>
      <vt:variant>
        <vt:i4>6</vt:i4>
      </vt:variant>
      <vt:variant>
        <vt:i4>0</vt:i4>
      </vt:variant>
      <vt:variant>
        <vt:i4>5</vt:i4>
      </vt:variant>
      <vt:variant>
        <vt:lpwstr>https://www.fairwork.gov.au/tools-and-resources/templates</vt:lpwstr>
      </vt:variant>
      <vt:variant>
        <vt:lpwstr/>
      </vt:variant>
      <vt:variant>
        <vt:i4>6619169</vt:i4>
      </vt:variant>
      <vt:variant>
        <vt:i4>3</vt:i4>
      </vt:variant>
      <vt:variant>
        <vt:i4>0</vt:i4>
      </vt:variant>
      <vt:variant>
        <vt:i4>5</vt:i4>
      </vt:variant>
      <vt:variant>
        <vt:lpwstr>https://www.commerce.wa.gov.au/labour-relations</vt:lpwstr>
      </vt:variant>
      <vt:variant>
        <vt:lpwstr/>
      </vt:variant>
      <vt:variant>
        <vt:i4>5111896</vt:i4>
      </vt:variant>
      <vt:variant>
        <vt:i4>0</vt:i4>
      </vt:variant>
      <vt:variant>
        <vt:i4>0</vt:i4>
      </vt:variant>
      <vt:variant>
        <vt:i4>5</vt:i4>
      </vt:variant>
      <vt:variant>
        <vt:lpwstr>https://www.fairwork.gov.au/tools-and-resources/templates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Jennifer Anne</dc:creator>
  <cp:keywords/>
  <dc:description/>
  <cp:lastModifiedBy>Malvern Gareta</cp:lastModifiedBy>
  <cp:revision>11</cp:revision>
  <dcterms:created xsi:type="dcterms:W3CDTF">2021-09-12T13:10:00Z</dcterms:created>
  <dcterms:modified xsi:type="dcterms:W3CDTF">2021-09-14T07:17:00Z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0x0101002A02D3550219F947AEB7E7D421F3FD24</vt:lpwstr>
  </property>
</Properties>
</file>